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AB22B" w14:textId="77777777" w:rsidR="00E104BD" w:rsidRPr="00E104BD" w:rsidRDefault="00E104BD" w:rsidP="00FB45A8">
      <w:pPr>
        <w:ind w:firstLine="720"/>
        <w:rPr>
          <w:color w:val="000000"/>
          <w:spacing w:val="5"/>
          <w:sz w:val="24"/>
          <w:szCs w:val="24"/>
        </w:rPr>
      </w:pPr>
      <w:r w:rsidRPr="00E104BD">
        <w:rPr>
          <w:b/>
          <w:color w:val="000000"/>
          <w:spacing w:val="5"/>
          <w:sz w:val="24"/>
          <w:szCs w:val="24"/>
        </w:rPr>
        <w:t xml:space="preserve">         </w:t>
      </w:r>
    </w:p>
    <w:p w14:paraId="31C20F9C" w14:textId="7A8F6C79" w:rsidR="00E104BD" w:rsidRPr="00FB45A8" w:rsidRDefault="00191E84" w:rsidP="00FB45A8">
      <w:pPr>
        <w:ind w:firstLine="720"/>
        <w:jc w:val="center"/>
        <w:rPr>
          <w:b/>
          <w:color w:val="000000"/>
          <w:spacing w:val="5"/>
          <w:sz w:val="24"/>
          <w:szCs w:val="24"/>
        </w:rPr>
      </w:pPr>
      <w:r w:rsidRPr="00FB45A8">
        <w:rPr>
          <w:b/>
          <w:color w:val="000000"/>
          <w:spacing w:val="5"/>
          <w:sz w:val="24"/>
          <w:szCs w:val="24"/>
        </w:rPr>
        <w:t xml:space="preserve">Извещение </w:t>
      </w:r>
      <w:r w:rsidR="00E104BD" w:rsidRPr="00FB45A8">
        <w:rPr>
          <w:b/>
          <w:color w:val="000000"/>
          <w:spacing w:val="5"/>
          <w:sz w:val="24"/>
          <w:szCs w:val="24"/>
        </w:rPr>
        <w:t xml:space="preserve">о проведении в электронной форме аукциона на право заключения договоров аренды земельных участков, расположенных на территории </w:t>
      </w:r>
      <w:proofErr w:type="spellStart"/>
      <w:r w:rsidR="00E104BD" w:rsidRPr="00FB45A8">
        <w:rPr>
          <w:b/>
          <w:color w:val="000000"/>
          <w:spacing w:val="5"/>
          <w:sz w:val="24"/>
          <w:szCs w:val="24"/>
        </w:rPr>
        <w:t>Карталинского</w:t>
      </w:r>
      <w:proofErr w:type="spellEnd"/>
      <w:r w:rsidR="00E104BD" w:rsidRPr="00FB45A8">
        <w:rPr>
          <w:b/>
          <w:color w:val="000000"/>
          <w:spacing w:val="5"/>
          <w:sz w:val="24"/>
          <w:szCs w:val="24"/>
        </w:rPr>
        <w:t xml:space="preserve"> </w:t>
      </w:r>
      <w:r w:rsidR="006322D2">
        <w:rPr>
          <w:b/>
          <w:color w:val="000000"/>
          <w:spacing w:val="5"/>
          <w:sz w:val="24"/>
          <w:szCs w:val="24"/>
        </w:rPr>
        <w:t xml:space="preserve">муниципального </w:t>
      </w:r>
      <w:r w:rsidR="001A0628">
        <w:rPr>
          <w:b/>
          <w:color w:val="000000"/>
          <w:spacing w:val="5"/>
          <w:sz w:val="24"/>
          <w:szCs w:val="24"/>
        </w:rPr>
        <w:t>округа</w:t>
      </w:r>
      <w:r w:rsidR="00722EBF">
        <w:rPr>
          <w:b/>
          <w:color w:val="000000"/>
          <w:spacing w:val="5"/>
          <w:sz w:val="24"/>
          <w:szCs w:val="24"/>
        </w:rPr>
        <w:t xml:space="preserve"> </w:t>
      </w:r>
      <w:r w:rsidR="00E104BD" w:rsidRPr="00FB45A8">
        <w:rPr>
          <w:b/>
          <w:color w:val="000000"/>
          <w:spacing w:val="5"/>
          <w:sz w:val="24"/>
          <w:szCs w:val="24"/>
        </w:rPr>
        <w:t>Челябинской области.</w:t>
      </w:r>
    </w:p>
    <w:p w14:paraId="7CDDB467" w14:textId="77777777" w:rsidR="00E104BD" w:rsidRDefault="00E104BD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54991656" w14:textId="0480904D" w:rsidR="006322D2" w:rsidRPr="00387DD6" w:rsidRDefault="00191E84" w:rsidP="006322D2">
      <w:pPr>
        <w:ind w:firstLine="709"/>
        <w:jc w:val="both"/>
        <w:rPr>
          <w:color w:val="262626"/>
          <w:sz w:val="24"/>
          <w:szCs w:val="24"/>
          <w:shd w:val="clear" w:color="auto" w:fill="FFFFFF"/>
        </w:rPr>
      </w:pPr>
      <w:r w:rsidRPr="00191E84">
        <w:rPr>
          <w:b/>
          <w:color w:val="000000"/>
          <w:spacing w:val="5"/>
          <w:sz w:val="24"/>
          <w:szCs w:val="24"/>
        </w:rPr>
        <w:t>Организатор электронного аукциона</w:t>
      </w:r>
      <w:r w:rsidRPr="00191E84">
        <w:rPr>
          <w:color w:val="000000"/>
          <w:spacing w:val="5"/>
          <w:sz w:val="24"/>
          <w:szCs w:val="24"/>
        </w:rPr>
        <w:t xml:space="preserve">: </w:t>
      </w:r>
      <w:r w:rsidR="006322D2" w:rsidRPr="00387DD6">
        <w:rPr>
          <w:color w:val="000000"/>
          <w:spacing w:val="-1"/>
          <w:sz w:val="24"/>
          <w:szCs w:val="24"/>
        </w:rPr>
        <w:t>У</w:t>
      </w:r>
      <w:r w:rsidR="006322D2" w:rsidRPr="00387DD6">
        <w:rPr>
          <w:sz w:val="24"/>
          <w:szCs w:val="24"/>
        </w:rPr>
        <w:t xml:space="preserve">правление по имущественной и земельной политике </w:t>
      </w:r>
      <w:proofErr w:type="spellStart"/>
      <w:r w:rsidR="006322D2" w:rsidRPr="00387DD6">
        <w:rPr>
          <w:sz w:val="24"/>
          <w:szCs w:val="24"/>
        </w:rPr>
        <w:t>Карталинского</w:t>
      </w:r>
      <w:proofErr w:type="spellEnd"/>
      <w:r w:rsidR="006322D2" w:rsidRPr="00387DD6">
        <w:rPr>
          <w:sz w:val="24"/>
          <w:szCs w:val="24"/>
        </w:rPr>
        <w:t xml:space="preserve"> муниципального </w:t>
      </w:r>
      <w:r w:rsidR="001A0628">
        <w:rPr>
          <w:sz w:val="24"/>
          <w:szCs w:val="24"/>
        </w:rPr>
        <w:t>округа</w:t>
      </w:r>
      <w:r w:rsidR="00DF447A">
        <w:rPr>
          <w:sz w:val="24"/>
          <w:szCs w:val="24"/>
        </w:rPr>
        <w:t xml:space="preserve"> Челябинской области</w:t>
      </w:r>
      <w:r w:rsidR="006322D2" w:rsidRPr="00387DD6">
        <w:rPr>
          <w:sz w:val="24"/>
          <w:szCs w:val="24"/>
        </w:rPr>
        <w:t>,</w:t>
      </w:r>
      <w:r w:rsidR="006322D2" w:rsidRPr="00387DD6">
        <w:rPr>
          <w:spacing w:val="1"/>
          <w:sz w:val="24"/>
          <w:szCs w:val="24"/>
        </w:rPr>
        <w:t xml:space="preserve"> </w:t>
      </w:r>
      <w:r w:rsidR="006322D2" w:rsidRPr="00387DD6">
        <w:rPr>
          <w:sz w:val="24"/>
          <w:szCs w:val="24"/>
        </w:rPr>
        <w:t xml:space="preserve">457351, Челябинская область, город Карталы, улица Калмыкова, 6, каб.23, тел. 8 (35133) </w:t>
      </w:r>
      <w:r w:rsidR="006322D2">
        <w:rPr>
          <w:sz w:val="24"/>
          <w:szCs w:val="24"/>
        </w:rPr>
        <w:t>5-50-26</w:t>
      </w:r>
      <w:r w:rsidR="006322D2" w:rsidRPr="00387DD6">
        <w:rPr>
          <w:sz w:val="24"/>
          <w:szCs w:val="24"/>
        </w:rPr>
        <w:t>, электронная почта:</w:t>
      </w:r>
      <w:r w:rsidR="006322D2" w:rsidRPr="00387DD6">
        <w:rPr>
          <w:color w:val="262626"/>
          <w:sz w:val="24"/>
          <w:szCs w:val="24"/>
          <w:shd w:val="clear" w:color="auto" w:fill="FFFFFF"/>
        </w:rPr>
        <w:t xml:space="preserve"> </w:t>
      </w:r>
      <w:hyperlink r:id="rId5" w:history="1">
        <w:r w:rsidR="006322D2" w:rsidRPr="00387DD6">
          <w:rPr>
            <w:rStyle w:val="a3"/>
            <w:color w:val="000000"/>
            <w:sz w:val="24"/>
            <w:szCs w:val="24"/>
            <w:shd w:val="clear" w:color="auto" w:fill="FFFFFF"/>
          </w:rPr>
          <w:t>kumiizrkmr@rambler.ru</w:t>
        </w:r>
      </w:hyperlink>
      <w:r w:rsidR="006322D2" w:rsidRPr="00387DD6">
        <w:rPr>
          <w:color w:val="000000"/>
          <w:sz w:val="24"/>
          <w:szCs w:val="24"/>
          <w:shd w:val="clear" w:color="auto" w:fill="FFFFFF"/>
        </w:rPr>
        <w:t>.</w:t>
      </w:r>
    </w:p>
    <w:p w14:paraId="605EC05D" w14:textId="0FFABBAF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186FA6EE" w14:textId="532C9C6F" w:rsidR="006322D2" w:rsidRPr="00387DD6" w:rsidRDefault="00191E84" w:rsidP="006322D2">
      <w:pPr>
        <w:shd w:val="clear" w:color="auto" w:fill="FFFFFF"/>
        <w:jc w:val="both"/>
        <w:rPr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Уполномоченный орган:</w:t>
      </w:r>
      <w:r w:rsidRPr="00191E84">
        <w:rPr>
          <w:color w:val="000000"/>
          <w:spacing w:val="5"/>
          <w:sz w:val="24"/>
          <w:szCs w:val="24"/>
        </w:rPr>
        <w:t> </w:t>
      </w:r>
      <w:r w:rsidR="006322D2" w:rsidRPr="00387DD6">
        <w:rPr>
          <w:sz w:val="24"/>
          <w:szCs w:val="24"/>
        </w:rPr>
        <w:t xml:space="preserve">Администрация </w:t>
      </w:r>
      <w:proofErr w:type="spellStart"/>
      <w:r w:rsidR="006322D2" w:rsidRPr="00387DD6">
        <w:rPr>
          <w:sz w:val="24"/>
          <w:szCs w:val="24"/>
        </w:rPr>
        <w:t>Карталинского</w:t>
      </w:r>
      <w:proofErr w:type="spellEnd"/>
      <w:r w:rsidR="006322D2" w:rsidRPr="00387DD6">
        <w:rPr>
          <w:sz w:val="24"/>
          <w:szCs w:val="24"/>
        </w:rPr>
        <w:t xml:space="preserve"> муниципального </w:t>
      </w:r>
      <w:r w:rsidR="001A0628">
        <w:rPr>
          <w:sz w:val="24"/>
          <w:szCs w:val="24"/>
        </w:rPr>
        <w:t>округа</w:t>
      </w:r>
      <w:r w:rsidR="00DF447A">
        <w:rPr>
          <w:sz w:val="24"/>
          <w:szCs w:val="24"/>
        </w:rPr>
        <w:t xml:space="preserve"> </w:t>
      </w:r>
      <w:r w:rsidR="006322D2" w:rsidRPr="00387DD6">
        <w:rPr>
          <w:sz w:val="24"/>
          <w:szCs w:val="24"/>
        </w:rPr>
        <w:t xml:space="preserve">Челябинской области. </w:t>
      </w:r>
    </w:p>
    <w:p w14:paraId="2E068DD2" w14:textId="16E6531D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4C7B898E" w14:textId="7B28774B" w:rsidR="00191E84" w:rsidRPr="006322D2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Решение о проведении электронного аукциона:</w:t>
      </w:r>
      <w:r w:rsidRPr="00191E84">
        <w:rPr>
          <w:color w:val="000000"/>
          <w:spacing w:val="5"/>
          <w:sz w:val="24"/>
          <w:szCs w:val="24"/>
        </w:rPr>
        <w:t xml:space="preserve"> 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Распоряжение </w:t>
      </w:r>
      <w:r w:rsidR="001A0628">
        <w:rPr>
          <w:b/>
          <w:bCs/>
          <w:color w:val="000000"/>
          <w:spacing w:val="5"/>
          <w:sz w:val="24"/>
          <w:szCs w:val="24"/>
        </w:rPr>
        <w:t>А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дминистрации </w:t>
      </w:r>
      <w:proofErr w:type="spellStart"/>
      <w:r w:rsidRPr="006322D2">
        <w:rPr>
          <w:b/>
          <w:bCs/>
          <w:color w:val="000000"/>
          <w:spacing w:val="5"/>
          <w:sz w:val="24"/>
          <w:szCs w:val="24"/>
        </w:rPr>
        <w:t>Карталинского</w:t>
      </w:r>
      <w:proofErr w:type="spellEnd"/>
      <w:r w:rsidRPr="006322D2">
        <w:rPr>
          <w:b/>
          <w:bCs/>
          <w:color w:val="000000"/>
          <w:spacing w:val="5"/>
          <w:sz w:val="24"/>
          <w:szCs w:val="24"/>
        </w:rPr>
        <w:t xml:space="preserve"> </w:t>
      </w:r>
      <w:r w:rsidR="001A0628">
        <w:rPr>
          <w:b/>
          <w:bCs/>
          <w:color w:val="000000"/>
          <w:spacing w:val="5"/>
          <w:sz w:val="24"/>
          <w:szCs w:val="24"/>
        </w:rPr>
        <w:t>муниципального округа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 Челябинской области от </w:t>
      </w:r>
      <w:r w:rsidR="005C5368">
        <w:rPr>
          <w:b/>
          <w:bCs/>
          <w:color w:val="000000"/>
          <w:spacing w:val="5"/>
          <w:sz w:val="24"/>
          <w:szCs w:val="24"/>
        </w:rPr>
        <w:t>0</w:t>
      </w:r>
      <w:r w:rsidR="001B6671" w:rsidRPr="001B6671">
        <w:rPr>
          <w:b/>
          <w:bCs/>
          <w:color w:val="000000"/>
          <w:spacing w:val="5"/>
          <w:sz w:val="24"/>
          <w:szCs w:val="24"/>
        </w:rPr>
        <w:t>8</w:t>
      </w:r>
      <w:r w:rsidR="005C5368">
        <w:rPr>
          <w:b/>
          <w:bCs/>
          <w:color w:val="000000"/>
          <w:spacing w:val="5"/>
          <w:sz w:val="24"/>
          <w:szCs w:val="24"/>
        </w:rPr>
        <w:t>.0</w:t>
      </w:r>
      <w:r w:rsidR="001B6671" w:rsidRPr="001B6671">
        <w:rPr>
          <w:b/>
          <w:bCs/>
          <w:color w:val="000000"/>
          <w:spacing w:val="5"/>
          <w:sz w:val="24"/>
          <w:szCs w:val="24"/>
        </w:rPr>
        <w:t>9</w:t>
      </w:r>
      <w:r w:rsidR="005C5368">
        <w:rPr>
          <w:b/>
          <w:bCs/>
          <w:color w:val="000000"/>
          <w:spacing w:val="5"/>
          <w:sz w:val="24"/>
          <w:szCs w:val="24"/>
        </w:rPr>
        <w:t>.2026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 </w:t>
      </w:r>
      <w:r w:rsidR="00EE2F68" w:rsidRPr="00E80989">
        <w:rPr>
          <w:b/>
          <w:bCs/>
          <w:color w:val="000000"/>
          <w:spacing w:val="5"/>
          <w:sz w:val="24"/>
          <w:szCs w:val="24"/>
        </w:rPr>
        <w:t>года №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 </w:t>
      </w:r>
      <w:r w:rsidR="001B6671" w:rsidRPr="001B6671">
        <w:rPr>
          <w:b/>
          <w:bCs/>
          <w:color w:val="000000"/>
          <w:spacing w:val="5"/>
          <w:sz w:val="24"/>
          <w:szCs w:val="24"/>
        </w:rPr>
        <w:t>707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-р </w:t>
      </w:r>
      <w:r w:rsidR="00EE2F68" w:rsidRPr="00E80989">
        <w:rPr>
          <w:b/>
          <w:bCs/>
          <w:color w:val="000000"/>
          <w:spacing w:val="5"/>
          <w:sz w:val="24"/>
          <w:szCs w:val="24"/>
        </w:rPr>
        <w:t>«О</w:t>
      </w:r>
      <w:r w:rsidR="00722EBF" w:rsidRPr="00E80989">
        <w:rPr>
          <w:b/>
          <w:bCs/>
          <w:color w:val="000000"/>
          <w:spacing w:val="5"/>
          <w:sz w:val="24"/>
          <w:szCs w:val="24"/>
        </w:rPr>
        <w:t xml:space="preserve"> проведении </w:t>
      </w:r>
      <w:r w:rsidRPr="00E80989">
        <w:rPr>
          <w:b/>
          <w:bCs/>
          <w:color w:val="000000"/>
          <w:spacing w:val="5"/>
          <w:sz w:val="24"/>
          <w:szCs w:val="24"/>
        </w:rPr>
        <w:t>аукциона на право заключения договор</w:t>
      </w:r>
      <w:r w:rsidR="00E80989" w:rsidRPr="00E80989">
        <w:rPr>
          <w:b/>
          <w:bCs/>
          <w:color w:val="000000"/>
          <w:spacing w:val="5"/>
          <w:sz w:val="24"/>
          <w:szCs w:val="24"/>
        </w:rPr>
        <w:t xml:space="preserve">ов </w:t>
      </w:r>
      <w:r w:rsidRPr="00E80989">
        <w:rPr>
          <w:b/>
          <w:bCs/>
          <w:color w:val="000000"/>
          <w:spacing w:val="5"/>
          <w:sz w:val="24"/>
          <w:szCs w:val="24"/>
        </w:rPr>
        <w:t>аренды земельных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 участков». </w:t>
      </w:r>
    </w:p>
    <w:p w14:paraId="3A58E560" w14:textId="77777777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Оператор электронной площадки</w:t>
      </w:r>
      <w:r w:rsidRPr="00191E84">
        <w:rPr>
          <w:color w:val="000000"/>
          <w:spacing w:val="5"/>
          <w:sz w:val="24"/>
          <w:szCs w:val="24"/>
        </w:rPr>
        <w:t xml:space="preserve"> – акционерное общество «Единая электронная торговая площадка» (АО «ЕЭТП»)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» </w:t>
      </w:r>
      <w:r w:rsidRPr="00191E84">
        <w:rPr>
          <w:color w:val="000000"/>
          <w:spacing w:val="5"/>
          <w:sz w:val="24"/>
          <w:szCs w:val="24"/>
        </w:rPr>
        <w:t>(</w:t>
      </w:r>
      <w:hyperlink r:id="rId6" w:history="1">
        <w:r w:rsidRPr="00191E84">
          <w:rPr>
            <w:rStyle w:val="a3"/>
            <w:spacing w:val="5"/>
            <w:sz w:val="24"/>
            <w:szCs w:val="24"/>
          </w:rPr>
          <w:t>https://www.roseltorg.ru</w:t>
        </w:r>
      </w:hyperlink>
      <w:r w:rsidRPr="00191E84">
        <w:rPr>
          <w:b/>
          <w:bCs/>
          <w:color w:val="000000"/>
          <w:spacing w:val="5"/>
          <w:sz w:val="24"/>
          <w:szCs w:val="24"/>
        </w:rPr>
        <w:t>)</w:t>
      </w:r>
      <w:r w:rsidRPr="00191E84">
        <w:rPr>
          <w:color w:val="000000"/>
          <w:spacing w:val="5"/>
          <w:sz w:val="24"/>
          <w:szCs w:val="24"/>
        </w:rPr>
        <w:t xml:space="preserve">, зарегистрированное в установленном законом порядке на территории Российской Федерации, которое владеет электронной площадкой и необходимыми для ее функционирования программно-аппаратными средствами. Оператор обеспечивает выполнение функций по подготовке, получению, анализу, обработке, предоставлению информации и проведению процедур по организации продажи и аренды государственного и муниципального имущества в электронной форме. Юридический адрес Оператора: 115114, г. Москва, ул. </w:t>
      </w:r>
      <w:proofErr w:type="spellStart"/>
      <w:r w:rsidRPr="00191E84">
        <w:rPr>
          <w:color w:val="000000"/>
          <w:spacing w:val="5"/>
          <w:sz w:val="24"/>
          <w:szCs w:val="24"/>
        </w:rPr>
        <w:t>Кожевническая</w:t>
      </w:r>
      <w:proofErr w:type="spellEnd"/>
      <w:r w:rsidRPr="00191E84">
        <w:rPr>
          <w:color w:val="000000"/>
          <w:spacing w:val="5"/>
          <w:sz w:val="24"/>
          <w:szCs w:val="24"/>
        </w:rPr>
        <w:t>, д. 14, стр. 5, телефон: 8 (495) 276-16-26, e-</w:t>
      </w:r>
      <w:proofErr w:type="spellStart"/>
      <w:r w:rsidRPr="00191E84">
        <w:rPr>
          <w:color w:val="000000"/>
          <w:spacing w:val="5"/>
          <w:sz w:val="24"/>
          <w:szCs w:val="24"/>
        </w:rPr>
        <w:t>mail</w:t>
      </w:r>
      <w:proofErr w:type="spellEnd"/>
      <w:r w:rsidRPr="00191E84">
        <w:rPr>
          <w:color w:val="000000"/>
          <w:spacing w:val="5"/>
          <w:sz w:val="24"/>
          <w:szCs w:val="24"/>
        </w:rPr>
        <w:t xml:space="preserve">: </w:t>
      </w:r>
      <w:hyperlink r:id="rId7" w:history="1">
        <w:r w:rsidRPr="00191E84">
          <w:rPr>
            <w:rStyle w:val="a3"/>
            <w:spacing w:val="5"/>
            <w:sz w:val="24"/>
            <w:szCs w:val="24"/>
          </w:rPr>
          <w:t>info@roseltorg.ru</w:t>
        </w:r>
      </w:hyperlink>
      <w:r w:rsidRPr="00191E84">
        <w:rPr>
          <w:color w:val="000000"/>
          <w:spacing w:val="5"/>
          <w:sz w:val="24"/>
          <w:szCs w:val="24"/>
        </w:rPr>
        <w:t>.</w:t>
      </w:r>
    </w:p>
    <w:p w14:paraId="7F647714" w14:textId="2C87592C" w:rsidR="00191E84" w:rsidRPr="00191E84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bCs/>
          <w:color w:val="000000"/>
          <w:spacing w:val="5"/>
          <w:sz w:val="24"/>
          <w:szCs w:val="24"/>
        </w:rPr>
        <w:t xml:space="preserve">Дата и время проведения аукциона: </w:t>
      </w:r>
      <w:r w:rsidR="001B6671">
        <w:rPr>
          <w:b/>
          <w:bCs/>
          <w:spacing w:val="5"/>
          <w:sz w:val="24"/>
          <w:szCs w:val="24"/>
        </w:rPr>
        <w:t>07.</w:t>
      </w:r>
      <w:r w:rsidR="001B6671" w:rsidRPr="001B6671">
        <w:rPr>
          <w:b/>
          <w:bCs/>
          <w:spacing w:val="5"/>
          <w:sz w:val="24"/>
          <w:szCs w:val="24"/>
        </w:rPr>
        <w:t>10</w:t>
      </w:r>
      <w:r w:rsidR="00C96C03" w:rsidRPr="00C96C03">
        <w:rPr>
          <w:b/>
          <w:bCs/>
          <w:spacing w:val="5"/>
          <w:sz w:val="24"/>
          <w:szCs w:val="24"/>
        </w:rPr>
        <w:t>.</w:t>
      </w:r>
      <w:r w:rsidR="00722EBF" w:rsidRPr="00C96C03">
        <w:rPr>
          <w:b/>
          <w:bCs/>
          <w:color w:val="000000"/>
          <w:spacing w:val="5"/>
          <w:sz w:val="24"/>
          <w:szCs w:val="24"/>
        </w:rPr>
        <w:t>202</w:t>
      </w:r>
      <w:r w:rsidR="00E80989" w:rsidRPr="00C96C03">
        <w:rPr>
          <w:b/>
          <w:bCs/>
          <w:color w:val="000000"/>
          <w:spacing w:val="5"/>
          <w:sz w:val="24"/>
          <w:szCs w:val="24"/>
        </w:rPr>
        <w:t>6</w:t>
      </w:r>
      <w:r w:rsidR="00722EBF" w:rsidRPr="00C96C03">
        <w:rPr>
          <w:b/>
          <w:bCs/>
          <w:color w:val="000000"/>
          <w:spacing w:val="5"/>
          <w:sz w:val="24"/>
          <w:szCs w:val="24"/>
        </w:rPr>
        <w:t>г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. в </w:t>
      </w:r>
      <w:r w:rsidR="00DE1A71">
        <w:rPr>
          <w:b/>
          <w:bCs/>
          <w:color w:val="000000"/>
          <w:spacing w:val="5"/>
          <w:sz w:val="24"/>
          <w:szCs w:val="24"/>
        </w:rPr>
        <w:t>8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 часов 00 мин. (время </w:t>
      </w:r>
      <w:r w:rsidRPr="00191E84">
        <w:rPr>
          <w:color w:val="000000"/>
          <w:spacing w:val="5"/>
          <w:sz w:val="24"/>
          <w:szCs w:val="24"/>
        </w:rPr>
        <w:t xml:space="preserve">- </w:t>
      </w:r>
      <w:r w:rsidRPr="00191E84">
        <w:rPr>
          <w:b/>
          <w:bCs/>
          <w:color w:val="000000"/>
          <w:spacing w:val="5"/>
          <w:sz w:val="24"/>
          <w:szCs w:val="24"/>
        </w:rPr>
        <w:t>местное).</w:t>
      </w:r>
    </w:p>
    <w:p w14:paraId="4C3926FC" w14:textId="77777777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 xml:space="preserve">Место проведения аукциона: </w:t>
      </w:r>
      <w:r w:rsidRPr="00191E84">
        <w:rPr>
          <w:color w:val="000000"/>
          <w:spacing w:val="5"/>
          <w:sz w:val="24"/>
          <w:szCs w:val="24"/>
        </w:rPr>
        <w:t xml:space="preserve">Электронная площадка – АО «Единая электронная торговая площадка», размещенная на сайте </w:t>
      </w:r>
      <w:hyperlink r:id="rId8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9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 xml:space="preserve"> в сети Интернет - https://178fz.roseltorg.ru.</w:t>
      </w:r>
    </w:p>
    <w:p w14:paraId="479980F7" w14:textId="4A396FCD" w:rsidR="00191E84" w:rsidRPr="00191E84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Дата, время и место начала приема заявок</w:t>
      </w:r>
      <w:r w:rsidRPr="00191E84">
        <w:rPr>
          <w:color w:val="000000"/>
          <w:spacing w:val="5"/>
          <w:sz w:val="24"/>
          <w:szCs w:val="24"/>
        </w:rPr>
        <w:t xml:space="preserve"> – </w:t>
      </w:r>
      <w:r w:rsidR="00132E7C" w:rsidRPr="00132E7C">
        <w:rPr>
          <w:b/>
          <w:color w:val="000000"/>
          <w:spacing w:val="5"/>
          <w:sz w:val="24"/>
          <w:szCs w:val="24"/>
        </w:rPr>
        <w:t>с</w:t>
      </w:r>
      <w:r w:rsidR="00132E7C">
        <w:rPr>
          <w:color w:val="000000"/>
          <w:spacing w:val="5"/>
          <w:sz w:val="24"/>
          <w:szCs w:val="24"/>
        </w:rPr>
        <w:t xml:space="preserve"> </w:t>
      </w:r>
      <w:r w:rsidR="00D31B8C">
        <w:rPr>
          <w:b/>
          <w:spacing w:val="5"/>
          <w:sz w:val="24"/>
          <w:szCs w:val="24"/>
        </w:rPr>
        <w:t>1</w:t>
      </w:r>
      <w:r w:rsidR="001B6671" w:rsidRPr="001B6671">
        <w:rPr>
          <w:b/>
          <w:spacing w:val="5"/>
          <w:sz w:val="24"/>
          <w:szCs w:val="24"/>
        </w:rPr>
        <w:t>8</w:t>
      </w:r>
      <w:r w:rsidR="00D31B8C">
        <w:rPr>
          <w:b/>
          <w:spacing w:val="5"/>
          <w:sz w:val="24"/>
          <w:szCs w:val="24"/>
        </w:rPr>
        <w:t>.0</w:t>
      </w:r>
      <w:r w:rsidR="001B6671" w:rsidRPr="001B6671">
        <w:rPr>
          <w:b/>
          <w:spacing w:val="5"/>
          <w:sz w:val="24"/>
          <w:szCs w:val="24"/>
        </w:rPr>
        <w:t>9</w:t>
      </w:r>
      <w:r w:rsidR="00213ADC">
        <w:rPr>
          <w:b/>
          <w:spacing w:val="5"/>
          <w:sz w:val="24"/>
          <w:szCs w:val="24"/>
        </w:rPr>
        <w:t>.</w:t>
      </w:r>
      <w:r w:rsidR="00894913">
        <w:rPr>
          <w:b/>
          <w:color w:val="000000"/>
          <w:spacing w:val="5"/>
          <w:sz w:val="24"/>
          <w:szCs w:val="24"/>
        </w:rPr>
        <w:t>202</w:t>
      </w:r>
      <w:r w:rsidR="00E80989">
        <w:rPr>
          <w:b/>
          <w:color w:val="000000"/>
          <w:spacing w:val="5"/>
          <w:sz w:val="24"/>
          <w:szCs w:val="24"/>
        </w:rPr>
        <w:t>6</w:t>
      </w:r>
      <w:r w:rsidR="00722EBF">
        <w:rPr>
          <w:b/>
          <w:color w:val="000000"/>
          <w:spacing w:val="5"/>
          <w:sz w:val="24"/>
          <w:szCs w:val="24"/>
        </w:rPr>
        <w:t>г</w:t>
      </w:r>
      <w:r w:rsidRPr="00191E84">
        <w:rPr>
          <w:b/>
          <w:color w:val="000000"/>
          <w:spacing w:val="5"/>
          <w:sz w:val="24"/>
          <w:szCs w:val="24"/>
        </w:rPr>
        <w:t xml:space="preserve">. с </w:t>
      </w:r>
      <w:r w:rsidR="00794375">
        <w:rPr>
          <w:b/>
          <w:color w:val="000000"/>
          <w:spacing w:val="5"/>
          <w:sz w:val="24"/>
          <w:szCs w:val="24"/>
        </w:rPr>
        <w:t>08</w:t>
      </w:r>
      <w:r w:rsidRPr="00191E84">
        <w:rPr>
          <w:b/>
          <w:color w:val="000000"/>
          <w:spacing w:val="5"/>
          <w:sz w:val="24"/>
          <w:szCs w:val="24"/>
        </w:rPr>
        <w:t xml:space="preserve"> час. 00 мин.</w:t>
      </w:r>
      <w:r w:rsidRPr="00191E84">
        <w:rPr>
          <w:color w:val="000000"/>
          <w:spacing w:val="5"/>
          <w:sz w:val="24"/>
          <w:szCs w:val="24"/>
        </w:rPr>
        <w:t xml:space="preserve">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(время </w:t>
      </w:r>
      <w:r w:rsidRPr="00191E84">
        <w:rPr>
          <w:color w:val="000000"/>
          <w:spacing w:val="5"/>
          <w:sz w:val="24"/>
          <w:szCs w:val="24"/>
        </w:rPr>
        <w:t xml:space="preserve">-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местное) </w:t>
      </w:r>
      <w:r w:rsidRPr="00191E84">
        <w:rPr>
          <w:color w:val="000000"/>
          <w:spacing w:val="5"/>
          <w:sz w:val="24"/>
          <w:szCs w:val="24"/>
        </w:rPr>
        <w:t>по адресу электронной площадки: АО «Единая электронная торговая площадка, (</w:t>
      </w:r>
      <w:hyperlink r:id="rId10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1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>).</w:t>
      </w:r>
    </w:p>
    <w:p w14:paraId="66F56164" w14:textId="19FFEC3D" w:rsidR="00191E84" w:rsidRPr="00191E84" w:rsidRDefault="00DF18C9" w:rsidP="00DF18C9">
      <w:pPr>
        <w:jc w:val="both"/>
        <w:rPr>
          <w:b/>
          <w:color w:val="000000"/>
          <w:spacing w:val="5"/>
          <w:sz w:val="24"/>
          <w:szCs w:val="24"/>
        </w:rPr>
      </w:pPr>
      <w:r>
        <w:rPr>
          <w:b/>
          <w:color w:val="000000"/>
          <w:spacing w:val="5"/>
          <w:sz w:val="24"/>
          <w:szCs w:val="24"/>
        </w:rPr>
        <w:t xml:space="preserve">           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Дата, время и место окончания приема заявок: </w:t>
      </w:r>
      <w:r w:rsidR="001B6671">
        <w:rPr>
          <w:b/>
          <w:color w:val="000000" w:themeColor="text1"/>
          <w:spacing w:val="5"/>
          <w:sz w:val="24"/>
          <w:szCs w:val="24"/>
        </w:rPr>
        <w:t>0</w:t>
      </w:r>
      <w:r w:rsidR="001B6671" w:rsidRPr="001B6671">
        <w:rPr>
          <w:b/>
          <w:color w:val="000000" w:themeColor="text1"/>
          <w:spacing w:val="5"/>
          <w:sz w:val="24"/>
          <w:szCs w:val="24"/>
        </w:rPr>
        <w:t>2</w:t>
      </w:r>
      <w:r w:rsidR="001B6671">
        <w:rPr>
          <w:b/>
          <w:color w:val="000000" w:themeColor="text1"/>
          <w:spacing w:val="5"/>
          <w:sz w:val="24"/>
          <w:szCs w:val="24"/>
        </w:rPr>
        <w:t>.</w:t>
      </w:r>
      <w:r w:rsidR="001B6671" w:rsidRPr="001B6671">
        <w:rPr>
          <w:b/>
          <w:color w:val="000000" w:themeColor="text1"/>
          <w:spacing w:val="5"/>
          <w:sz w:val="24"/>
          <w:szCs w:val="24"/>
        </w:rPr>
        <w:t>10</w:t>
      </w:r>
      <w:r w:rsidR="000E2789">
        <w:rPr>
          <w:b/>
          <w:color w:val="000000" w:themeColor="text1"/>
          <w:spacing w:val="5"/>
          <w:sz w:val="24"/>
          <w:szCs w:val="24"/>
        </w:rPr>
        <w:t>.2026</w:t>
      </w:r>
      <w:r w:rsidR="00722EBF">
        <w:rPr>
          <w:b/>
          <w:color w:val="000000"/>
          <w:spacing w:val="5"/>
          <w:sz w:val="24"/>
          <w:szCs w:val="24"/>
        </w:rPr>
        <w:t>г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. в </w:t>
      </w:r>
      <w:r w:rsidR="00DE1A71">
        <w:rPr>
          <w:b/>
          <w:color w:val="000000"/>
          <w:spacing w:val="5"/>
          <w:sz w:val="24"/>
          <w:szCs w:val="24"/>
        </w:rPr>
        <w:t>10</w:t>
      </w:r>
      <w:r w:rsidR="00BA75AF">
        <w:rPr>
          <w:b/>
          <w:color w:val="000000"/>
          <w:spacing w:val="5"/>
          <w:sz w:val="24"/>
          <w:szCs w:val="24"/>
        </w:rPr>
        <w:t xml:space="preserve"> </w:t>
      </w:r>
      <w:r w:rsidR="00191E84" w:rsidRPr="00191E84">
        <w:rPr>
          <w:b/>
          <w:color w:val="000000"/>
          <w:spacing w:val="5"/>
          <w:sz w:val="24"/>
          <w:szCs w:val="24"/>
        </w:rPr>
        <w:t>час. 00 мин</w:t>
      </w:r>
      <w:r w:rsidR="00191E84" w:rsidRPr="00191E84">
        <w:rPr>
          <w:color w:val="000000"/>
          <w:spacing w:val="5"/>
          <w:sz w:val="24"/>
          <w:szCs w:val="24"/>
        </w:rPr>
        <w:t xml:space="preserve">. </w:t>
      </w:r>
      <w:r w:rsidR="00191E84" w:rsidRPr="00191E84">
        <w:rPr>
          <w:b/>
          <w:bCs/>
          <w:color w:val="000000"/>
          <w:spacing w:val="5"/>
          <w:sz w:val="24"/>
          <w:szCs w:val="24"/>
        </w:rPr>
        <w:t>(время</w:t>
      </w:r>
      <w:r w:rsidR="00191E84" w:rsidRPr="00191E84">
        <w:rPr>
          <w:color w:val="000000"/>
          <w:spacing w:val="5"/>
          <w:sz w:val="24"/>
          <w:szCs w:val="24"/>
        </w:rPr>
        <w:t xml:space="preserve"> -</w:t>
      </w:r>
      <w:r w:rsidR="00191E84" w:rsidRPr="00191E84">
        <w:rPr>
          <w:b/>
          <w:bCs/>
          <w:color w:val="000000"/>
          <w:spacing w:val="5"/>
          <w:sz w:val="24"/>
          <w:szCs w:val="24"/>
        </w:rPr>
        <w:t xml:space="preserve"> местное) </w:t>
      </w:r>
      <w:r w:rsidR="00191E84" w:rsidRPr="00191E84">
        <w:rPr>
          <w:color w:val="000000"/>
          <w:spacing w:val="5"/>
          <w:sz w:val="24"/>
          <w:szCs w:val="24"/>
        </w:rPr>
        <w:t>по адресу электронной площадки: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 </w:t>
      </w:r>
      <w:r w:rsidR="00191E84" w:rsidRPr="00191E84">
        <w:rPr>
          <w:color w:val="000000"/>
          <w:spacing w:val="5"/>
          <w:sz w:val="24"/>
          <w:szCs w:val="24"/>
        </w:rPr>
        <w:t>АО «Единая электронная торговая площадка» (</w:t>
      </w:r>
      <w:hyperlink r:id="rId12" w:tooltip="http://www.lot-onlinr.ru/" w:history="1">
        <w:r w:rsidR="00191E84"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3" w:tooltip="http://www.lot-onlinr.ru/" w:history="1">
        <w:r w:rsidR="00191E84"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="00191E84" w:rsidRPr="00191E84">
        <w:rPr>
          <w:color w:val="000000"/>
          <w:spacing w:val="5"/>
          <w:sz w:val="24"/>
          <w:szCs w:val="24"/>
        </w:rPr>
        <w:t>).</w:t>
      </w:r>
    </w:p>
    <w:p w14:paraId="6EA6151D" w14:textId="61C62CE5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Дата, время и место рассмотрения заявок на участие в аукционе</w:t>
      </w:r>
      <w:r w:rsidRPr="00191E84">
        <w:rPr>
          <w:color w:val="000000"/>
          <w:spacing w:val="5"/>
          <w:sz w:val="24"/>
          <w:szCs w:val="24"/>
        </w:rPr>
        <w:t xml:space="preserve"> – </w:t>
      </w:r>
      <w:r w:rsidR="001B6671">
        <w:rPr>
          <w:b/>
          <w:spacing w:val="5"/>
          <w:sz w:val="24"/>
          <w:szCs w:val="24"/>
        </w:rPr>
        <w:t>05.</w:t>
      </w:r>
      <w:r w:rsidR="001B6671" w:rsidRPr="001B6671">
        <w:rPr>
          <w:b/>
          <w:spacing w:val="5"/>
          <w:sz w:val="24"/>
          <w:szCs w:val="24"/>
        </w:rPr>
        <w:t>10</w:t>
      </w:r>
      <w:bookmarkStart w:id="0" w:name="_GoBack"/>
      <w:bookmarkEnd w:id="0"/>
      <w:r w:rsidR="000E2789">
        <w:rPr>
          <w:b/>
          <w:spacing w:val="5"/>
          <w:sz w:val="24"/>
          <w:szCs w:val="24"/>
        </w:rPr>
        <w:t>.</w:t>
      </w:r>
      <w:r w:rsidR="00722EBF" w:rsidRPr="000E2789">
        <w:rPr>
          <w:b/>
          <w:color w:val="000000"/>
          <w:spacing w:val="5"/>
          <w:sz w:val="24"/>
          <w:szCs w:val="24"/>
        </w:rPr>
        <w:t>202</w:t>
      </w:r>
      <w:r w:rsidR="00E80989" w:rsidRPr="000E2789">
        <w:rPr>
          <w:b/>
          <w:color w:val="000000"/>
          <w:spacing w:val="5"/>
          <w:sz w:val="24"/>
          <w:szCs w:val="24"/>
        </w:rPr>
        <w:t>6</w:t>
      </w:r>
      <w:r w:rsidR="00722EBF" w:rsidRPr="000E2789">
        <w:rPr>
          <w:b/>
          <w:color w:val="000000"/>
          <w:spacing w:val="5"/>
          <w:sz w:val="24"/>
          <w:szCs w:val="24"/>
        </w:rPr>
        <w:t>г</w:t>
      </w:r>
      <w:r w:rsidRPr="00191E84">
        <w:rPr>
          <w:b/>
          <w:color w:val="000000"/>
          <w:spacing w:val="5"/>
          <w:sz w:val="24"/>
          <w:szCs w:val="24"/>
        </w:rPr>
        <w:t xml:space="preserve">. </w:t>
      </w:r>
      <w:r w:rsidRPr="00191E84">
        <w:rPr>
          <w:color w:val="000000"/>
          <w:spacing w:val="5"/>
          <w:sz w:val="24"/>
          <w:szCs w:val="24"/>
        </w:rPr>
        <w:t>по адресу электронной площадки: АО «Единая электронная торговая площадка» (</w:t>
      </w:r>
      <w:hyperlink r:id="rId14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5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>).</w:t>
      </w:r>
    </w:p>
    <w:p w14:paraId="7484E6ED" w14:textId="177279AA" w:rsid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Форма проведения аукциона:</w:t>
      </w:r>
      <w:r w:rsidRPr="00191E84">
        <w:rPr>
          <w:color w:val="000000"/>
          <w:spacing w:val="5"/>
          <w:sz w:val="24"/>
          <w:szCs w:val="24"/>
        </w:rPr>
        <w:t xml:space="preserve"> аукцион в электронной форме.</w:t>
      </w:r>
    </w:p>
    <w:p w14:paraId="6DD81859" w14:textId="162B02EC" w:rsidR="005C5368" w:rsidRDefault="005C5368" w:rsidP="005C5368">
      <w:pPr>
        <w:rPr>
          <w:sz w:val="28"/>
          <w:szCs w:val="28"/>
        </w:rPr>
      </w:pPr>
    </w:p>
    <w:p w14:paraId="4A0D6813" w14:textId="77777777" w:rsidR="001B6671" w:rsidRPr="00365297" w:rsidRDefault="001B6671" w:rsidP="001B6671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365297">
        <w:rPr>
          <w:sz w:val="28"/>
          <w:szCs w:val="28"/>
        </w:rPr>
        <w:t>ведения о земельных участках</w:t>
      </w:r>
    </w:p>
    <w:p w14:paraId="7F5E6C34" w14:textId="77777777" w:rsidR="001B6671" w:rsidRPr="00365297" w:rsidRDefault="001B6671" w:rsidP="001B6671">
      <w:pPr>
        <w:rPr>
          <w:color w:val="000000"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0"/>
        <w:gridCol w:w="5355"/>
      </w:tblGrid>
      <w:tr w:rsidR="001B6671" w:rsidRPr="00365297" w14:paraId="35AF49FA" w14:textId="77777777" w:rsidTr="00AA6E16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F5C8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Лот № 1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F344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1B6671" w:rsidRPr="00365297" w14:paraId="46C3C6D6" w14:textId="77777777" w:rsidTr="00AA6E16">
        <w:trPr>
          <w:trHeight w:val="749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C03B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Местоположение земельного участка 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6B0D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 xml:space="preserve">Российская Федерация, </w:t>
            </w:r>
            <w:r w:rsidRPr="00772686">
              <w:rPr>
                <w:color w:val="000000"/>
                <w:sz w:val="28"/>
                <w:szCs w:val="28"/>
                <w:shd w:val="clear" w:color="auto" w:fill="FFFFFF"/>
              </w:rPr>
              <w:t xml:space="preserve">Челябинская область, муниципальный округ </w:t>
            </w:r>
            <w:proofErr w:type="spellStart"/>
            <w:r w:rsidRPr="00772686">
              <w:rPr>
                <w:color w:val="000000"/>
                <w:sz w:val="28"/>
                <w:szCs w:val="28"/>
                <w:shd w:val="clear" w:color="auto" w:fill="FFFFFF"/>
              </w:rPr>
              <w:t>Карталинский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город Карталы</w:t>
            </w:r>
            <w:r>
              <w:rPr>
                <w:sz w:val="28"/>
                <w:szCs w:val="28"/>
              </w:rPr>
              <w:t>, улица Свердлова, земельный участок 12Б</w:t>
            </w:r>
          </w:p>
        </w:tc>
      </w:tr>
      <w:tr w:rsidR="001B6671" w:rsidRPr="00365297" w14:paraId="5C80891C" w14:textId="77777777" w:rsidTr="00AA6E16">
        <w:trPr>
          <w:trHeight w:val="30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D5FC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Категория земель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0101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 xml:space="preserve">Земли </w:t>
            </w:r>
            <w:r>
              <w:rPr>
                <w:sz w:val="28"/>
                <w:szCs w:val="28"/>
              </w:rPr>
              <w:t>населенных пунктов</w:t>
            </w:r>
          </w:p>
        </w:tc>
      </w:tr>
      <w:tr w:rsidR="001B6671" w:rsidRPr="00365297" w14:paraId="2A51AE54" w14:textId="77777777" w:rsidTr="00AA6E16">
        <w:trPr>
          <w:trHeight w:val="172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D9DA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Площадь (</w:t>
            </w:r>
            <w:proofErr w:type="spellStart"/>
            <w:r w:rsidRPr="00365297">
              <w:rPr>
                <w:color w:val="000000"/>
                <w:spacing w:val="-1"/>
                <w:sz w:val="28"/>
                <w:szCs w:val="28"/>
              </w:rPr>
              <w:t>кв.м</w:t>
            </w:r>
            <w:proofErr w:type="spellEnd"/>
            <w:r w:rsidRPr="00365297">
              <w:rPr>
                <w:color w:val="000000"/>
                <w:spacing w:val="-1"/>
                <w:sz w:val="28"/>
                <w:szCs w:val="28"/>
              </w:rPr>
              <w:t>.)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6281" w14:textId="77777777" w:rsidR="001B6671" w:rsidRPr="004C7798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707</w:t>
            </w:r>
          </w:p>
        </w:tc>
      </w:tr>
      <w:tr w:rsidR="001B6671" w:rsidRPr="00365297" w14:paraId="62007FBD" w14:textId="77777777" w:rsidTr="00AA6E16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A096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Кадастровый №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6CB1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bCs/>
                <w:sz w:val="28"/>
                <w:szCs w:val="28"/>
              </w:rPr>
              <w:t>74:08:</w:t>
            </w:r>
            <w:r>
              <w:rPr>
                <w:b/>
                <w:bCs/>
                <w:sz w:val="28"/>
                <w:szCs w:val="28"/>
              </w:rPr>
              <w:t>4702024:884</w:t>
            </w:r>
          </w:p>
        </w:tc>
      </w:tr>
      <w:tr w:rsidR="001B6671" w:rsidRPr="00365297" w14:paraId="39DDAB75" w14:textId="77777777" w:rsidTr="00AA6E16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73C4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lastRenderedPageBreak/>
              <w:t>Вид разрешенного использования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F494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Для размещения производственной базы</w:t>
            </w:r>
          </w:p>
        </w:tc>
      </w:tr>
      <w:tr w:rsidR="001B6671" w:rsidRPr="00365297" w14:paraId="53BB0D39" w14:textId="77777777" w:rsidTr="00AA6E16">
        <w:trPr>
          <w:trHeight w:val="24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6B3E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Срок аренды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E4CB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10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 лет </w:t>
            </w:r>
          </w:p>
        </w:tc>
      </w:tr>
      <w:tr w:rsidR="001B6671" w:rsidRPr="00365297" w14:paraId="23443A13" w14:textId="77777777" w:rsidTr="00AA6E16">
        <w:trPr>
          <w:trHeight w:val="112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1681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>Начальная цена предмета аукциона на право заключения договора аренды земельного участка (размер ежегодной арендной платы),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21B1" w14:textId="77777777" w:rsidR="001B6671" w:rsidRPr="00CB56A6" w:rsidRDefault="001B6671" w:rsidP="00AA6E16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7C047F">
              <w:rPr>
                <w:b/>
                <w:color w:val="000000"/>
                <w:spacing w:val="-1"/>
                <w:sz w:val="28"/>
                <w:szCs w:val="28"/>
              </w:rPr>
              <w:t>120</w:t>
            </w:r>
            <w:r>
              <w:rPr>
                <w:b/>
                <w:color w:val="000000"/>
                <w:spacing w:val="-1"/>
                <w:sz w:val="28"/>
                <w:szCs w:val="28"/>
              </w:rPr>
              <w:t> 5</w:t>
            </w:r>
            <w:r w:rsidRPr="007C047F">
              <w:rPr>
                <w:b/>
                <w:color w:val="000000"/>
                <w:spacing w:val="-1"/>
                <w:sz w:val="28"/>
                <w:szCs w:val="28"/>
              </w:rPr>
              <w:t>00</w:t>
            </w:r>
            <w:r>
              <w:rPr>
                <w:b/>
                <w:color w:val="000000"/>
                <w:spacing w:val="-1"/>
                <w:sz w:val="28"/>
                <w:szCs w:val="28"/>
              </w:rPr>
              <w:t>,00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color w:val="000000"/>
                <w:spacing w:val="-1"/>
                <w:sz w:val="28"/>
                <w:szCs w:val="28"/>
              </w:rPr>
              <w:t>сто двадцать тысяч пятьсот рублей 00</w:t>
            </w:r>
            <w:r>
              <w:rPr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Pr="00365297">
              <w:rPr>
                <w:bCs/>
                <w:color w:val="000000"/>
                <w:spacing w:val="-1"/>
                <w:sz w:val="28"/>
                <w:szCs w:val="28"/>
              </w:rPr>
              <w:t>копе</w:t>
            </w:r>
            <w:r>
              <w:rPr>
                <w:bCs/>
                <w:color w:val="000000"/>
                <w:spacing w:val="-1"/>
                <w:sz w:val="28"/>
                <w:szCs w:val="28"/>
              </w:rPr>
              <w:t>ек</w:t>
            </w:r>
            <w:r w:rsidRPr="00365297">
              <w:rPr>
                <w:bCs/>
                <w:color w:val="000000"/>
                <w:spacing w:val="-1"/>
                <w:sz w:val="28"/>
                <w:szCs w:val="28"/>
              </w:rPr>
              <w:t>)</w:t>
            </w: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 xml:space="preserve"> </w:t>
            </w:r>
          </w:p>
        </w:tc>
      </w:tr>
      <w:tr w:rsidR="001B6671" w:rsidRPr="00365297" w14:paraId="5C708E68" w14:textId="77777777" w:rsidTr="00AA6E16">
        <w:trPr>
          <w:trHeight w:val="28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BC47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spacing w:val="-1"/>
                <w:sz w:val="28"/>
                <w:szCs w:val="28"/>
              </w:rPr>
            </w:pPr>
            <w:r w:rsidRPr="00365297">
              <w:rPr>
                <w:spacing w:val="-1"/>
                <w:sz w:val="28"/>
                <w:szCs w:val="28"/>
              </w:rPr>
              <w:t>Шаг аукциона (3%),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AD50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spacing w:val="-1"/>
                <w:sz w:val="28"/>
                <w:szCs w:val="28"/>
              </w:rPr>
            </w:pPr>
            <w:r>
              <w:rPr>
                <w:b/>
                <w:bCs/>
                <w:spacing w:val="-1"/>
                <w:sz w:val="28"/>
                <w:szCs w:val="28"/>
              </w:rPr>
              <w:t>3615,00</w:t>
            </w:r>
            <w:r>
              <w:rPr>
                <w:spacing w:val="-1"/>
                <w:sz w:val="28"/>
                <w:szCs w:val="28"/>
              </w:rPr>
              <w:t xml:space="preserve"> (три тысячи шестьсот пятнадцать рублей 00 копеек)</w:t>
            </w:r>
          </w:p>
        </w:tc>
      </w:tr>
      <w:tr w:rsidR="001B6671" w:rsidRPr="00365297" w14:paraId="3AF2187A" w14:textId="77777777" w:rsidTr="00AA6E16">
        <w:trPr>
          <w:trHeight w:val="262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1C66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Сумма задатка (20%)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4F1E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24100,00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(двадцать четыре тысячи сто рублей 00 копеек)</w:t>
            </w:r>
          </w:p>
        </w:tc>
      </w:tr>
      <w:tr w:rsidR="001B6671" w:rsidRPr="00365297" w14:paraId="4F8760D6" w14:textId="77777777" w:rsidTr="00AA6E16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CD58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Права на земельный участок 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9EAD" w14:textId="77777777" w:rsidR="001B6671" w:rsidRPr="00365297" w:rsidRDefault="001B6671" w:rsidP="00AA6E16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Отсутствуют </w:t>
            </w:r>
          </w:p>
        </w:tc>
      </w:tr>
    </w:tbl>
    <w:p w14:paraId="179AD3AD" w14:textId="77777777" w:rsidR="001B6671" w:rsidRDefault="001B6671" w:rsidP="001B6671">
      <w:pPr>
        <w:rPr>
          <w:sz w:val="28"/>
          <w:szCs w:val="28"/>
        </w:rPr>
      </w:pPr>
    </w:p>
    <w:p w14:paraId="5A9DBF74" w14:textId="77777777" w:rsidR="00B13408" w:rsidRPr="00365297" w:rsidRDefault="00B13408" w:rsidP="00B13408">
      <w:pPr>
        <w:rPr>
          <w:sz w:val="28"/>
          <w:szCs w:val="28"/>
        </w:rPr>
      </w:pPr>
    </w:p>
    <w:p w14:paraId="1527BBF4" w14:textId="77777777" w:rsidR="0000177B" w:rsidRPr="0000177B" w:rsidRDefault="0000177B" w:rsidP="0000177B">
      <w:pPr>
        <w:jc w:val="both"/>
        <w:rPr>
          <w:b/>
          <w:bCs/>
          <w:sz w:val="24"/>
          <w:szCs w:val="24"/>
        </w:rPr>
      </w:pPr>
      <w:r w:rsidRPr="0000177B">
        <w:rPr>
          <w:b/>
          <w:bCs/>
          <w:sz w:val="24"/>
          <w:szCs w:val="24"/>
        </w:rPr>
        <w:t xml:space="preserve">Приложение: </w:t>
      </w:r>
    </w:p>
    <w:p w14:paraId="306233B8" w14:textId="77777777" w:rsidR="0000177B" w:rsidRDefault="0000177B" w:rsidP="0000177B">
      <w:pPr>
        <w:jc w:val="both"/>
        <w:rPr>
          <w:bCs/>
          <w:sz w:val="24"/>
          <w:szCs w:val="24"/>
        </w:rPr>
      </w:pPr>
    </w:p>
    <w:p w14:paraId="4266D689" w14:textId="77777777" w:rsidR="0000177B" w:rsidRPr="0000177B" w:rsidRDefault="0000177B" w:rsidP="0000177B">
      <w:pPr>
        <w:jc w:val="both"/>
        <w:rPr>
          <w:bCs/>
          <w:sz w:val="24"/>
          <w:szCs w:val="24"/>
        </w:rPr>
      </w:pPr>
      <w:r w:rsidRPr="0000177B">
        <w:rPr>
          <w:bCs/>
          <w:sz w:val="24"/>
          <w:szCs w:val="24"/>
        </w:rPr>
        <w:t>1. Форма заявки на участие в электронном аукционе на право заключения договора аренды земельного участка.</w:t>
      </w:r>
    </w:p>
    <w:p w14:paraId="24242CCF" w14:textId="1284698A" w:rsidR="0000177B" w:rsidRDefault="0000177B" w:rsidP="0077232B">
      <w:pPr>
        <w:jc w:val="both"/>
        <w:rPr>
          <w:bCs/>
          <w:sz w:val="24"/>
          <w:szCs w:val="24"/>
        </w:rPr>
      </w:pPr>
      <w:r w:rsidRPr="0000177B">
        <w:rPr>
          <w:bCs/>
          <w:sz w:val="24"/>
          <w:szCs w:val="24"/>
        </w:rPr>
        <w:t>2. Проект договора аренды земельного участка</w:t>
      </w:r>
      <w:r>
        <w:rPr>
          <w:bCs/>
          <w:sz w:val="24"/>
          <w:szCs w:val="24"/>
        </w:rPr>
        <w:t>.</w:t>
      </w:r>
    </w:p>
    <w:p w14:paraId="7CD199A3" w14:textId="77777777" w:rsidR="00280DEC" w:rsidRDefault="00280DEC" w:rsidP="0077232B">
      <w:pPr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tblpX="-85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7116"/>
      </w:tblGrid>
      <w:tr w:rsidR="0000177B" w:rsidRPr="0000177B" w14:paraId="65656707" w14:textId="77777777" w:rsidTr="00C9789D">
        <w:trPr>
          <w:trHeight w:val="257"/>
        </w:trPr>
        <w:tc>
          <w:tcPr>
            <w:tcW w:w="10768" w:type="dxa"/>
            <w:gridSpan w:val="2"/>
          </w:tcPr>
          <w:p w14:paraId="1AD7D725" w14:textId="0FE84419" w:rsidR="0000177B" w:rsidRPr="0000177B" w:rsidRDefault="0000177B" w:rsidP="00894913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Порядок проведения аукциона в электронной форме: Лот № 1, Лот №2 Лот </w:t>
            </w:r>
            <w:r>
              <w:rPr>
                <w:b/>
                <w:bCs/>
                <w:sz w:val="24"/>
                <w:szCs w:val="24"/>
              </w:rPr>
              <w:t>№ 3, Лот № 4</w:t>
            </w:r>
            <w:r w:rsidR="00280DEC">
              <w:rPr>
                <w:b/>
                <w:bCs/>
                <w:sz w:val="24"/>
                <w:szCs w:val="24"/>
              </w:rPr>
              <w:t>.</w:t>
            </w:r>
            <w:r w:rsidR="00E80989">
              <w:rPr>
                <w:b/>
                <w:bCs/>
                <w:sz w:val="24"/>
                <w:szCs w:val="24"/>
              </w:rPr>
              <w:t xml:space="preserve">                              </w:t>
            </w:r>
          </w:p>
        </w:tc>
      </w:tr>
      <w:tr w:rsidR="0000177B" w:rsidRPr="0000177B" w14:paraId="4E7C4F37" w14:textId="77777777" w:rsidTr="00C9789D">
        <w:trPr>
          <w:trHeight w:val="5235"/>
        </w:trPr>
        <w:tc>
          <w:tcPr>
            <w:tcW w:w="10768" w:type="dxa"/>
            <w:gridSpan w:val="2"/>
          </w:tcPr>
          <w:p w14:paraId="7E2E676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>Аукцион проводится в соответствии со статьей 39.13. Земельного кодекса Российской Федерации от 25.10.2001 № 136-ФЗ.</w:t>
            </w:r>
          </w:p>
          <w:p w14:paraId="5542084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Электронный аукцион проводится на электронной площадке ее оператором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14:paraId="614368A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Проведение аукциона в электронной форме в соответствии с Регламентом электронной площадки обеспечивается Оператором электронной площадки.</w:t>
            </w:r>
          </w:p>
          <w:p w14:paraId="72137E2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В аукционе в электронной форме могут участвовать только Заявители, допущенные к участию в аукционе в электронной форме и признанные Участниками. Оператор электронной площадки обеспечивает Участникам возможность принять участие в аукционе в электронной форме. </w:t>
            </w:r>
          </w:p>
          <w:p w14:paraId="70DA843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Процедура аукциона в электронной форме проводится в день и время, указанные в извещении. Время проведения аукциона в электронной форме не должно совпадать со временем проведения профилактических работ на электронной площадке.</w:t>
            </w:r>
          </w:p>
          <w:p w14:paraId="0A0E1B4E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Аукцион в электронной форме проводится путем повышения начальной цены Предмета аукциона на «шаг аукциона».</w:t>
            </w:r>
          </w:p>
          <w:p w14:paraId="5A3A282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Если в течение 1 (одного) часа со времени начала проведения процедуры аукциона в электронной форме не поступило ни одного предложения о цене аукциона, которое предусматривало бы более высокую цену аукциона. Аукцион в электронной форме завершается с помощью программных и технических средств электронной площадки.</w:t>
            </w:r>
          </w:p>
          <w:p w14:paraId="0423F99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В случае поступления предложения о более высокой цене аукциона, время представления следующих предложений о цене аукциона продлевается на 10 (десять) минут.</w:t>
            </w:r>
          </w:p>
          <w:p w14:paraId="732B45B6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Аукцион в электронной форме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аукциона ни один Участник не сделал предложение о цене аукциона, которое предусматривало бы более высокую цену аукциона. Победителем признается Участник, предложивший наибольшую цену аукциона.</w:t>
            </w:r>
          </w:p>
          <w:p w14:paraId="5E1E3CDE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Ход проведения процедуры аукциона в электронной форме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в электронной форме для подведения результатов аукциона в электронной форме путем оформления Протокола о результатах аукциона в электронной форме. Один </w:t>
            </w:r>
            <w:r w:rsidRPr="0000177B">
              <w:rPr>
                <w:bCs/>
                <w:sz w:val="24"/>
                <w:szCs w:val="24"/>
              </w:rPr>
              <w:lastRenderedPageBreak/>
              <w:t>экземпляр Протокола о результатах аукциона в электронной форме передается Победителю аукциона в электронной форме.</w:t>
            </w:r>
          </w:p>
          <w:p w14:paraId="4912044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Оператор электронной площадки приостанавливает проведение аукциона в электронной форме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 в электронной форме, в соответствии с Регламентом Участники получают уведомления от Оператора электронной площадки с указанием даты и времени возобновления проведения аукциона в электронной форме.</w:t>
            </w:r>
          </w:p>
          <w:p w14:paraId="533A629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После завершения аукциона в электронной форме Оператор электронной площадки размещает Протокол о результатах аукциона на электронной площадке в соответствии с Регламентом электронной площадки.</w:t>
            </w:r>
          </w:p>
          <w:p w14:paraId="01E53C6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Организатор аукциона размещает Протокол о результатах аукциона в электронной форме на Официальном сайте торгов </w:t>
            </w:r>
            <w:r w:rsidRPr="0000177B">
              <w:rPr>
                <w:b/>
                <w:bCs/>
                <w:sz w:val="24"/>
                <w:szCs w:val="24"/>
                <w:u w:val="single"/>
              </w:rPr>
              <w:t>(http://www.torgi.gov.ru),</w:t>
            </w:r>
            <w:r w:rsidRPr="0000177B">
              <w:rPr>
                <w:bCs/>
                <w:sz w:val="24"/>
                <w:szCs w:val="24"/>
              </w:rPr>
              <w:t xml:space="preserve"> в течение одного рабочего дня со дня его подписания. В соответствии со статьей 448 ГК РФ протокол о результатах аукциона имеет силу договора, лицо, выигравшее аукцион, при уклонении от подписания протокола о результатах аукциона утрачивает внесенный им задаток.</w:t>
            </w:r>
          </w:p>
          <w:p w14:paraId="524B3DCB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Если договор аренды земельного участка, не был подписан и представлен победителем аукциона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      </w:r>
          </w:p>
          <w:p w14:paraId="2B8E70B0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16 статьи 39.11. Земельного кодекса Российской Федерации от 25.10.2001 № 136 – ФЗ, </w:t>
            </w:r>
            <w:r w:rsidRPr="0000177B">
              <w:rPr>
                <w:bCs/>
                <w:sz w:val="24"/>
                <w:szCs w:val="24"/>
              </w:rPr>
              <w:t>по результатам аукциона на право заключения договора аренды земельного участка, государственная собственность на которые не разграничена, определяется ежегодный размер арендной платы.</w:t>
            </w:r>
          </w:p>
          <w:p w14:paraId="1285D58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15 статьи 39.12. Земельного кодекса Российской Федерации от 25.10.2001 № 136 – ФЗ, </w:t>
            </w:r>
            <w:r w:rsidR="00D446B3">
              <w:rPr>
                <w:bCs/>
                <w:sz w:val="24"/>
                <w:szCs w:val="24"/>
              </w:rPr>
              <w:t>р</w:t>
            </w:r>
            <w:r w:rsidR="00D446B3" w:rsidRPr="00D446B3">
              <w:rPr>
                <w:bCs/>
                <w:sz w:val="24"/>
                <w:szCs w:val="24"/>
              </w:rPr>
              <w:t>езультаты аукциона оформляются протоколом, который составляется и подписывается организатором аукциона не позднее одного рабочего дня со дня проведения аукциона</w:t>
            </w:r>
            <w:r w:rsidRPr="0000177B">
              <w:rPr>
                <w:bCs/>
                <w:sz w:val="24"/>
                <w:szCs w:val="24"/>
              </w:rPr>
              <w:t>.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      </w:r>
          </w:p>
          <w:p w14:paraId="335E2BE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</w:t>
            </w:r>
            <w:r>
              <w:rPr>
                <w:bCs/>
                <w:sz w:val="24"/>
                <w:szCs w:val="24"/>
              </w:rPr>
              <w:t>,</w:t>
            </w:r>
            <w:r w:rsidRPr="0000177B">
              <w:rPr>
                <w:bCs/>
                <w:sz w:val="24"/>
                <w:szCs w:val="24"/>
              </w:rPr>
      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14:paraId="3EC656A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Уполномоченный орган обязан в течение пяти дней со дня истечения срока (десять дней со дня размещения протокола рассмотрения заявок на участие в электронном аукционе), направить победителю электронного аукциона или иным лицам, с которыми в соответствии с </w:t>
            </w:r>
            <w:hyperlink r:id="rId16" w:history="1">
              <w:r w:rsidRPr="0000177B">
                <w:rPr>
                  <w:rStyle w:val="a3"/>
                  <w:bCs/>
                  <w:sz w:val="24"/>
                  <w:szCs w:val="24"/>
                </w:rPr>
                <w:t>пунктами 13</w:t>
              </w:r>
            </w:hyperlink>
            <w:r w:rsidRPr="0000177B">
              <w:rPr>
                <w:bCs/>
                <w:sz w:val="24"/>
                <w:szCs w:val="24"/>
              </w:rPr>
              <w:t xml:space="preserve">, </w:t>
            </w:r>
            <w:hyperlink r:id="rId17" w:history="1">
              <w:r w:rsidRPr="0000177B">
                <w:rPr>
                  <w:rStyle w:val="a3"/>
                  <w:bCs/>
                  <w:sz w:val="24"/>
                  <w:szCs w:val="24"/>
                </w:rPr>
                <w:t>14</w:t>
              </w:r>
            </w:hyperlink>
            <w:r w:rsidRPr="0000177B">
              <w:rPr>
                <w:bCs/>
                <w:sz w:val="24"/>
                <w:szCs w:val="24"/>
              </w:rPr>
              <w:t xml:space="preserve">, </w:t>
            </w:r>
            <w:hyperlink r:id="rId18" w:history="1">
              <w:r w:rsidRPr="0000177B">
                <w:rPr>
                  <w:rStyle w:val="a3"/>
                  <w:bCs/>
                  <w:sz w:val="24"/>
                  <w:szCs w:val="24"/>
                </w:rPr>
                <w:t>20</w:t>
              </w:r>
            </w:hyperlink>
            <w:r w:rsidRPr="0000177B">
              <w:rPr>
                <w:bCs/>
                <w:sz w:val="24"/>
                <w:szCs w:val="24"/>
              </w:rPr>
              <w:t xml:space="preserve"> и </w:t>
            </w:r>
            <w:hyperlink r:id="rId19" w:history="1">
              <w:r w:rsidRPr="0000177B">
                <w:rPr>
                  <w:rStyle w:val="a3"/>
                  <w:bCs/>
                  <w:sz w:val="24"/>
                  <w:szCs w:val="24"/>
                </w:rPr>
                <w:t>25 статьи 39.12</w:t>
              </w:r>
            </w:hyperlink>
            <w:r w:rsidRPr="0000177B">
              <w:rPr>
                <w:bCs/>
                <w:sz w:val="24"/>
                <w:szCs w:val="24"/>
              </w:rPr>
              <w:t xml:space="preserve"> Земельного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      </w:r>
          </w:p>
          <w:p w14:paraId="59F6ADB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 результатам проведения электронного аукциона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      </w:r>
          </w:p>
          <w:p w14:paraId="6774158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В соответствии с пунктом 25 статьи 39.12. Земельного кодекса Российской Федерации от 25.10.2001 № 136 – ФЗ, </w:t>
            </w:r>
            <w:r w:rsidR="00E10304">
              <w:rPr>
                <w:bCs/>
                <w:sz w:val="24"/>
                <w:szCs w:val="24"/>
              </w:rPr>
              <w:t>е</w:t>
            </w:r>
            <w:r w:rsidR="00E10304" w:rsidRPr="00E10304">
              <w:rPr>
                <w:bCs/>
                <w:sz w:val="24"/>
                <w:szCs w:val="24"/>
              </w:rPr>
              <w:t>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6B6AF57E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26 статьи 39.12. Земельного кодекса Российской Федерации от 25.10.2001 № 136 – ФЗ, </w:t>
            </w:r>
            <w:r w:rsidR="00C175BA">
              <w:rPr>
                <w:bCs/>
                <w:sz w:val="24"/>
                <w:szCs w:val="24"/>
              </w:rPr>
              <w:t>в</w:t>
            </w:r>
            <w:r w:rsidR="00C175BA" w:rsidRPr="00C175BA">
              <w:rPr>
                <w:bCs/>
                <w:sz w:val="24"/>
                <w:szCs w:val="24"/>
              </w:rPr>
              <w:t xml:space="preserve">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0158E2FB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13 статьи 39.12. Земельного кодекса Российской Федерации от 25.10.2001 № 136 – ФЗ, </w:t>
            </w:r>
            <w:r w:rsidR="008E6754">
              <w:rPr>
                <w:bCs/>
                <w:sz w:val="24"/>
                <w:szCs w:val="24"/>
              </w:rPr>
              <w:t>в</w:t>
            </w:r>
            <w:r w:rsidR="008E6754" w:rsidRPr="008E6754">
              <w:rPr>
                <w:bCs/>
                <w:sz w:val="24"/>
                <w:szCs w:val="24"/>
              </w:rPr>
              <w:t xml:space="preserve">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 Специализированная организация, являющаяся организатором аукциона, направляет в уполномоченный орган сведения о заявителе, признанном единственным участником аукциона, не позднее чем на следующий день после дня подписания протокола, указанного в пункте 9 настоящей статьи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4A086291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14 статьи 39.12. Земельного кодекса Российской Федерации от 25.10.2001 № 136 – ФЗ, </w:t>
            </w:r>
            <w:r w:rsidR="00641E66">
              <w:rPr>
                <w:bCs/>
                <w:sz w:val="24"/>
                <w:szCs w:val="24"/>
              </w:rPr>
              <w:t>е</w:t>
            </w:r>
            <w:r w:rsidR="00641E66" w:rsidRPr="00641E66">
              <w:rPr>
                <w:bCs/>
                <w:sz w:val="24"/>
                <w:szCs w:val="24"/>
              </w:rPr>
              <w:t>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уполномоченный орган заключает с таким лицом договор в порядке и на условиях, которые предусмотрены пунктом 13 настоящей статьи. Специализированная организация, являющаяся организатором аукциона, направляет в уполномоченный орган сведения о таком лице не позднее чем на следующий день после дня подписания протокола, указанного в пункте 9 настоящей статьи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3EBA350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27 статьи 39.12. Земельного кодекса Российской Федерации от 25.10.2001 № 136 – ФЗ, </w:t>
            </w:r>
            <w:r w:rsidR="003E2E1D">
              <w:rPr>
                <w:bCs/>
                <w:sz w:val="24"/>
                <w:szCs w:val="24"/>
              </w:rPr>
              <w:t>с</w:t>
            </w:r>
            <w:r w:rsidR="003E2E1D" w:rsidRPr="003E2E1D">
              <w:rPr>
                <w:bCs/>
                <w:sz w:val="24"/>
                <w:szCs w:val="24"/>
              </w:rPr>
              <w:t>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14, 20 или 25 настоящей статьи и которые уклонились от их заключения, включаются в реестр недобросовестных участников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08916FD7" w14:textId="77777777" w:rsidR="0000177B" w:rsidRPr="0000177B" w:rsidRDefault="0000177B" w:rsidP="00B85C05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>В соответствии с пунктом 30 статьи 39.12. Земельного кодекса Российской Федерации от 25.10.2001 № 136 – ФЗ</w:t>
            </w:r>
            <w:r w:rsidRPr="0000177B">
              <w:rPr>
                <w:bCs/>
                <w:sz w:val="24"/>
                <w:szCs w:val="24"/>
              </w:rPr>
              <w:t xml:space="preserve">, </w:t>
            </w:r>
            <w:r w:rsidR="00B85C05">
              <w:rPr>
                <w:bCs/>
                <w:sz w:val="24"/>
                <w:szCs w:val="24"/>
              </w:rPr>
              <w:t>в</w:t>
            </w:r>
            <w:r w:rsidR="00B85C05" w:rsidRPr="00B85C05">
              <w:rPr>
                <w:bCs/>
                <w:sz w:val="24"/>
                <w:szCs w:val="24"/>
              </w:rPr>
              <w:t xml:space="preserve"> случае, если победитель аукциона или иное лицо, с которым договор купли-продажи или договор аренды земельного участка заключается в соответствии с пунктом 13, 14, 20 или 25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подпунктами 1 - 3 пункта 29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</w:tc>
      </w:tr>
      <w:tr w:rsidR="0000177B" w:rsidRPr="0000177B" w14:paraId="5C7B6986" w14:textId="77777777" w:rsidTr="00C9789D">
        <w:trPr>
          <w:trHeight w:val="1588"/>
        </w:trPr>
        <w:tc>
          <w:tcPr>
            <w:tcW w:w="3652" w:type="dxa"/>
          </w:tcPr>
          <w:p w14:paraId="11F7CF1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Форма заявок на участие в аукционе </w:t>
            </w:r>
          </w:p>
        </w:tc>
        <w:tc>
          <w:tcPr>
            <w:tcW w:w="7116" w:type="dxa"/>
          </w:tcPr>
          <w:p w14:paraId="6AD08496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</w:tc>
      </w:tr>
      <w:tr w:rsidR="0000177B" w:rsidRPr="0000177B" w14:paraId="0BA2EF13" w14:textId="77777777" w:rsidTr="00C9789D">
        <w:tc>
          <w:tcPr>
            <w:tcW w:w="3652" w:type="dxa"/>
          </w:tcPr>
          <w:p w14:paraId="058C1D6A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Порядок приёма заявки на участие в аукционе </w:t>
            </w:r>
          </w:p>
        </w:tc>
        <w:tc>
          <w:tcPr>
            <w:tcW w:w="7116" w:type="dxa"/>
          </w:tcPr>
          <w:p w14:paraId="6B5115E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для принятия участия в аукционе заявитель представляет в установленной в извещении о проведении аукциона срок </w:t>
            </w:r>
            <w:r w:rsidRPr="0000177B">
              <w:rPr>
                <w:bCs/>
                <w:sz w:val="24"/>
                <w:szCs w:val="24"/>
              </w:rPr>
              <w:lastRenderedPageBreak/>
              <w:t>следующие документы:</w:t>
            </w:r>
          </w:p>
          <w:p w14:paraId="20C2AAD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1) заявку на участие в аукционе, в установленной извещении о проведении аукциона форме с указанием банковских реквизитов для возврата задатка.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заявителя;</w:t>
            </w:r>
          </w:p>
          <w:p w14:paraId="6721E00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2) копии документов, удостоверяющих личность заявителя (для граждан); </w:t>
            </w:r>
          </w:p>
          <w:p w14:paraId="199CADD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14:paraId="2AC69CA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4) документы, подтверждающие внесение задатка.</w:t>
            </w:r>
          </w:p>
          <w:p w14:paraId="207564D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её поступления. Заявитель имеет право отозвать принятую организатором аукциона заявку на участие в аукционе до дня окончания срока приёма заявок, уведомив об этом в письменной форме организатора аукциона.</w:t>
            </w:r>
          </w:p>
          <w:p w14:paraId="52A9D38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>в соответствии с пунктом 8 статьи 39.12. Земельного кодекса Российской Федерации от 25.10.2001 № 136 – ФЗ</w:t>
            </w:r>
          </w:p>
          <w:p w14:paraId="5825034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14:paraId="1EFC0387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14:paraId="45201D1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2) 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0177B">
              <w:rPr>
                <w:bCs/>
                <w:sz w:val="24"/>
                <w:szCs w:val="24"/>
              </w:rPr>
              <w:t>поступление задатка на дату рассмотрения заявок на участие в аукционе;</w:t>
            </w:r>
          </w:p>
          <w:p w14:paraId="7C0A083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14:paraId="27EB5ED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</w:tc>
      </w:tr>
      <w:tr w:rsidR="0000177B" w:rsidRPr="0000177B" w14:paraId="567BEE63" w14:textId="77777777" w:rsidTr="00C9789D">
        <w:trPr>
          <w:trHeight w:val="58"/>
        </w:trPr>
        <w:tc>
          <w:tcPr>
            <w:tcW w:w="3652" w:type="dxa"/>
          </w:tcPr>
          <w:p w14:paraId="04BA5484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>Порядок внесения задатка на участие в аукционе;</w:t>
            </w:r>
          </w:p>
          <w:p w14:paraId="7B4910A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Банковские реквизиты счета для перечисления задатка </w:t>
            </w:r>
          </w:p>
        </w:tc>
        <w:tc>
          <w:tcPr>
            <w:tcW w:w="7116" w:type="dxa"/>
          </w:tcPr>
          <w:p w14:paraId="3D1112E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Задаток на участие в аукционе вносится заявителем путем перечисления денежных средств на следующие реквизиты: </w:t>
            </w:r>
          </w:p>
          <w:p w14:paraId="530E731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Получатель</w:t>
            </w:r>
          </w:p>
          <w:p w14:paraId="6C62376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АО "Единая электронная торговая площадка" </w:t>
            </w:r>
          </w:p>
          <w:p w14:paraId="0EF3986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ИНН</w:t>
            </w:r>
          </w:p>
          <w:p w14:paraId="32295266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7707704692 </w:t>
            </w:r>
          </w:p>
          <w:p w14:paraId="764ADD61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КПП</w:t>
            </w:r>
          </w:p>
          <w:p w14:paraId="311BD9A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772501001 </w:t>
            </w:r>
          </w:p>
          <w:p w14:paraId="1478FE6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Наименование банка получателя</w:t>
            </w:r>
          </w:p>
          <w:p w14:paraId="00C3C9F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Филиал "Центральный" Банка ВТБ (ПАО) в г. Москва </w:t>
            </w:r>
          </w:p>
          <w:p w14:paraId="72281D2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Расчетный счет (казначейский счет)</w:t>
            </w:r>
          </w:p>
          <w:p w14:paraId="07F3A795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40702810510050001273 </w:t>
            </w:r>
          </w:p>
          <w:p w14:paraId="2970BD8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Лицевой счет</w:t>
            </w:r>
          </w:p>
          <w:p w14:paraId="6524631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— </w:t>
            </w:r>
          </w:p>
          <w:p w14:paraId="3FFA9B9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БИК</w:t>
            </w:r>
          </w:p>
          <w:p w14:paraId="0C308E3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044525411 </w:t>
            </w:r>
          </w:p>
          <w:p w14:paraId="3DCD501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Корреспондентский счет (ЕКС)</w:t>
            </w:r>
          </w:p>
          <w:p w14:paraId="08874AD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lastRenderedPageBreak/>
              <w:t xml:space="preserve">30101810145250000411 </w:t>
            </w:r>
          </w:p>
          <w:p w14:paraId="494EFFE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Назначение платежа</w:t>
            </w:r>
          </w:p>
          <w:p w14:paraId="76BD47E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 </w:t>
            </w:r>
          </w:p>
        </w:tc>
      </w:tr>
      <w:tr w:rsidR="0000177B" w:rsidRPr="0000177B" w14:paraId="58CBF97C" w14:textId="77777777" w:rsidTr="00C9789D">
        <w:tc>
          <w:tcPr>
            <w:tcW w:w="3652" w:type="dxa"/>
          </w:tcPr>
          <w:p w14:paraId="6B752FD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Порядок возврата задатка </w:t>
            </w:r>
          </w:p>
        </w:tc>
        <w:tc>
          <w:tcPr>
            <w:tcW w:w="7116" w:type="dxa"/>
          </w:tcPr>
          <w:p w14:paraId="09B9502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Задаток возвращается в соответствии со статьей 39.12 Земельного кодекса РФ:</w:t>
            </w:r>
          </w:p>
          <w:p w14:paraId="2545BEF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1) задаток возвращается</w:t>
            </w:r>
            <w:r w:rsidRPr="0000177B">
              <w:rPr>
                <w:b/>
                <w:bCs/>
                <w:sz w:val="24"/>
                <w:szCs w:val="24"/>
              </w:rPr>
              <w:t xml:space="preserve"> </w:t>
            </w:r>
            <w:r w:rsidRPr="0000177B">
              <w:rPr>
                <w:bCs/>
                <w:sz w:val="24"/>
                <w:szCs w:val="24"/>
              </w:rPr>
              <w:t>в течение трех рабочих дней:</w:t>
            </w:r>
          </w:p>
          <w:p w14:paraId="7FBBE3C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регистрации уведомления об отзыве заявки на участие в аукционе, принятой от заявителя до дня окончания срока приема заявок;</w:t>
            </w:r>
          </w:p>
          <w:p w14:paraId="661EC95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- со дня оформления протокола приема заявок на участие в аукционе заявителю, не допущенному к участию в аукционе; </w:t>
            </w:r>
          </w:p>
          <w:p w14:paraId="461E4241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подписания протокола о результатах аукциона участникам, не победившим в аукционе, а также заявителям в случае отзыва заявки на участие в аукционе позднее дня окончания срока приема заявок;</w:t>
            </w:r>
          </w:p>
          <w:p w14:paraId="11E08DE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принятия решения об отказе в проведении аукциона;</w:t>
            </w:r>
          </w:p>
          <w:p w14:paraId="6EB1C6E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3) задаток, внесенный лицом, признанным победителем аукциона, задаток, внесенный иным лицом (подавшим единственную заявку на участие в аукционе; с заявителем, признанным единственным участником аукциона, либо с единственным принявшим участие в аукционе его участником), с которым заключается договор аренды земельного участка в соответствии с положениями Земельного кодекса Российской Федерации (далее – Земельный кодекс), засчитываются в счет арендной платы за него; </w:t>
            </w:r>
          </w:p>
          <w:p w14:paraId="3527F417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задатки, внесенные этими лицами, не заключившими в установленном Земельным кодексом порядке договор аренды земельного участка вследствие уклонения от заключения указанного договора, не возвращаются.</w:t>
            </w:r>
          </w:p>
        </w:tc>
      </w:tr>
    </w:tbl>
    <w:p w14:paraId="242EEFCD" w14:textId="77777777" w:rsidR="0000177B" w:rsidRDefault="0000177B" w:rsidP="0077232B">
      <w:pPr>
        <w:jc w:val="both"/>
        <w:rPr>
          <w:bCs/>
          <w:sz w:val="24"/>
          <w:szCs w:val="24"/>
        </w:rPr>
      </w:pPr>
    </w:p>
    <w:p w14:paraId="37B25893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            Извещение о проведении электронного аукциона </w:t>
      </w:r>
      <w:r w:rsidRPr="00FB45A8">
        <w:rPr>
          <w:bCs/>
          <w:sz w:val="24"/>
          <w:szCs w:val="24"/>
        </w:rPr>
        <w:t xml:space="preserve">размещается на Официальном сайте Российской Федерации в сети «Интернет» для размещения информации о проведении торгов </w:t>
      </w:r>
      <w:hyperlink r:id="rId20" w:history="1">
        <w:r w:rsidRPr="00FB45A8">
          <w:rPr>
            <w:rStyle w:val="a3"/>
            <w:b/>
            <w:bCs/>
            <w:sz w:val="24"/>
            <w:szCs w:val="24"/>
          </w:rPr>
          <w:t>https://torgi.gov.ru</w:t>
        </w:r>
      </w:hyperlink>
      <w:r w:rsidRPr="00FB45A8">
        <w:rPr>
          <w:b/>
          <w:bCs/>
          <w:sz w:val="24"/>
          <w:szCs w:val="24"/>
        </w:rPr>
        <w:t>,</w:t>
      </w:r>
      <w:r w:rsidRPr="00FB45A8">
        <w:rPr>
          <w:bCs/>
          <w:sz w:val="24"/>
          <w:szCs w:val="24"/>
        </w:rPr>
        <w:t xml:space="preserve"> на электронной торговой площадке АО «Единая электронная торговая площадка» по адресу в сети интернет </w:t>
      </w:r>
      <w:hyperlink r:id="rId21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Cs/>
          <w:sz w:val="24"/>
          <w:szCs w:val="24"/>
        </w:rPr>
        <w:t>.</w:t>
      </w:r>
    </w:p>
    <w:p w14:paraId="4FFCD5B8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аренды земельного участка, вносится единым платежом на расчетный счет Претендента, открытый при регистрации на электронной торговой площадке.</w:t>
      </w:r>
    </w:p>
    <w:p w14:paraId="319FD746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 xml:space="preserve">Регламент электронной площадки АО «Единая электронная торговая площадка» доступен при последовательном переходе по ссылкам, начиная с главной страницы сайта электронной площадки </w:t>
      </w:r>
      <w:hyperlink r:id="rId22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/>
          <w:bCs/>
          <w:sz w:val="24"/>
          <w:szCs w:val="24"/>
        </w:rPr>
        <w:t>:</w:t>
      </w:r>
      <w:r w:rsidRPr="00FB45A8">
        <w:rPr>
          <w:bCs/>
          <w:sz w:val="24"/>
          <w:szCs w:val="24"/>
        </w:rPr>
        <w:t xml:space="preserve"> Главная → Помощь → База знаний → Документы и регламенты → Регламент системы коммерческих закупок  (Регламент).</w:t>
      </w:r>
    </w:p>
    <w:p w14:paraId="5C1273B1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Для обеспечения доступа к участию в электронном аукционе </w:t>
      </w:r>
      <w:r w:rsidRPr="00FB45A8">
        <w:rPr>
          <w:bCs/>
          <w:sz w:val="24"/>
          <w:szCs w:val="24"/>
        </w:rPr>
        <w:t>Заявителю необходимо пройти регистрацию на электронной торговой площадке АО «Единая электронная торговая площадка» в соответствии с Регламентом.</w:t>
      </w:r>
    </w:p>
    <w:p w14:paraId="086211FA" w14:textId="5C8935EB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 xml:space="preserve">Процедура участия в коммерческих торгах описана на сайте электронной площадки в сети «Интернет» при последовательном переходе по ссылкам, начиная с главной страницы сайта электронной площадки </w:t>
      </w:r>
      <w:hyperlink r:id="rId23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/>
          <w:bCs/>
          <w:sz w:val="24"/>
          <w:szCs w:val="24"/>
        </w:rPr>
        <w:t>:</w:t>
      </w:r>
      <w:r w:rsidRPr="00FB45A8">
        <w:rPr>
          <w:bCs/>
          <w:sz w:val="24"/>
          <w:szCs w:val="24"/>
        </w:rPr>
        <w:t xml:space="preserve"> Главная → Помощь → База знаний → Регистрация и аккредитация.</w:t>
      </w:r>
    </w:p>
    <w:p w14:paraId="355852CD" w14:textId="77777777" w:rsidR="00FB45A8" w:rsidRPr="00FB45A8" w:rsidRDefault="00FB45A8" w:rsidP="00FB45A8">
      <w:pPr>
        <w:jc w:val="both"/>
        <w:rPr>
          <w:b/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Оператор электронной площадки вправе взимать с победителя аукциона или иного лица, в соответствии с п.13,14,20,25 ст.39.12 ЗК РФ с которым заключается договор купли-продажи, аренды такого участка, плату за участие в электронном аукционе в порядке, размере и на условиях, которые установлены регламентом и иными регулирующими документами оператора АО «Единая электронная торговая </w:t>
      </w:r>
      <w:r w:rsidRPr="00FB45A8">
        <w:rPr>
          <w:b/>
          <w:bCs/>
          <w:sz w:val="24"/>
          <w:szCs w:val="24"/>
        </w:rPr>
        <w:lastRenderedPageBreak/>
        <w:t xml:space="preserve">площадка. </w:t>
      </w:r>
    </w:p>
    <w:sectPr w:rsidR="00FB45A8" w:rsidRPr="00FB45A8" w:rsidSect="00132E7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32B"/>
    <w:rsid w:val="0000177B"/>
    <w:rsid w:val="00003550"/>
    <w:rsid w:val="00014F7F"/>
    <w:rsid w:val="00022F9C"/>
    <w:rsid w:val="00023081"/>
    <w:rsid w:val="00023C60"/>
    <w:rsid w:val="00025144"/>
    <w:rsid w:val="00031C75"/>
    <w:rsid w:val="00042668"/>
    <w:rsid w:val="0004349B"/>
    <w:rsid w:val="0004567C"/>
    <w:rsid w:val="00047724"/>
    <w:rsid w:val="0005123B"/>
    <w:rsid w:val="000549C7"/>
    <w:rsid w:val="00054B44"/>
    <w:rsid w:val="00075044"/>
    <w:rsid w:val="00085C39"/>
    <w:rsid w:val="00090F0E"/>
    <w:rsid w:val="00094490"/>
    <w:rsid w:val="000A584C"/>
    <w:rsid w:val="000B71BA"/>
    <w:rsid w:val="000C3D1C"/>
    <w:rsid w:val="000E2688"/>
    <w:rsid w:val="000E2789"/>
    <w:rsid w:val="000E4C2E"/>
    <w:rsid w:val="000F2C26"/>
    <w:rsid w:val="000F424A"/>
    <w:rsid w:val="000F6DBE"/>
    <w:rsid w:val="000F6E30"/>
    <w:rsid w:val="0010296C"/>
    <w:rsid w:val="00120A3E"/>
    <w:rsid w:val="00132E7C"/>
    <w:rsid w:val="00136B92"/>
    <w:rsid w:val="00141EC5"/>
    <w:rsid w:val="001504DB"/>
    <w:rsid w:val="00155786"/>
    <w:rsid w:val="00160878"/>
    <w:rsid w:val="00173982"/>
    <w:rsid w:val="00174B50"/>
    <w:rsid w:val="00191E84"/>
    <w:rsid w:val="001A0628"/>
    <w:rsid w:val="001A2035"/>
    <w:rsid w:val="001A2E79"/>
    <w:rsid w:val="001A570A"/>
    <w:rsid w:val="001B6671"/>
    <w:rsid w:val="001C4035"/>
    <w:rsid w:val="001D5AE1"/>
    <w:rsid w:val="001E162D"/>
    <w:rsid w:val="001E1E36"/>
    <w:rsid w:val="001F7337"/>
    <w:rsid w:val="0020405A"/>
    <w:rsid w:val="00204C41"/>
    <w:rsid w:val="00205025"/>
    <w:rsid w:val="00205B45"/>
    <w:rsid w:val="00211BC7"/>
    <w:rsid w:val="00213ADC"/>
    <w:rsid w:val="00224491"/>
    <w:rsid w:val="002349D5"/>
    <w:rsid w:val="002370E8"/>
    <w:rsid w:val="00245DA8"/>
    <w:rsid w:val="00266A42"/>
    <w:rsid w:val="00271892"/>
    <w:rsid w:val="00273137"/>
    <w:rsid w:val="00273EE0"/>
    <w:rsid w:val="00280AEA"/>
    <w:rsid w:val="00280DEC"/>
    <w:rsid w:val="0028543C"/>
    <w:rsid w:val="00295A15"/>
    <w:rsid w:val="002A1D99"/>
    <w:rsid w:val="002D741A"/>
    <w:rsid w:val="002E0AA0"/>
    <w:rsid w:val="002F0338"/>
    <w:rsid w:val="002F538F"/>
    <w:rsid w:val="00304F58"/>
    <w:rsid w:val="00310FFD"/>
    <w:rsid w:val="00312210"/>
    <w:rsid w:val="00317B94"/>
    <w:rsid w:val="003202EC"/>
    <w:rsid w:val="0032090D"/>
    <w:rsid w:val="0032445E"/>
    <w:rsid w:val="003374C2"/>
    <w:rsid w:val="00345633"/>
    <w:rsid w:val="00347F8D"/>
    <w:rsid w:val="00350F65"/>
    <w:rsid w:val="003550C4"/>
    <w:rsid w:val="0036031D"/>
    <w:rsid w:val="00365F05"/>
    <w:rsid w:val="00374B31"/>
    <w:rsid w:val="003764E9"/>
    <w:rsid w:val="003843AB"/>
    <w:rsid w:val="00390345"/>
    <w:rsid w:val="003910C5"/>
    <w:rsid w:val="0039341F"/>
    <w:rsid w:val="00394822"/>
    <w:rsid w:val="00396365"/>
    <w:rsid w:val="003968D5"/>
    <w:rsid w:val="003A18D7"/>
    <w:rsid w:val="003A297C"/>
    <w:rsid w:val="003A4225"/>
    <w:rsid w:val="003B45D6"/>
    <w:rsid w:val="003B59B2"/>
    <w:rsid w:val="003B7400"/>
    <w:rsid w:val="003B7CAB"/>
    <w:rsid w:val="003C163E"/>
    <w:rsid w:val="003C1646"/>
    <w:rsid w:val="003C34FD"/>
    <w:rsid w:val="003C45F9"/>
    <w:rsid w:val="003D0203"/>
    <w:rsid w:val="003D59B3"/>
    <w:rsid w:val="003D6C2F"/>
    <w:rsid w:val="003E04CC"/>
    <w:rsid w:val="003E2E1D"/>
    <w:rsid w:val="003E312C"/>
    <w:rsid w:val="003F0223"/>
    <w:rsid w:val="003F6ACB"/>
    <w:rsid w:val="003F6DEE"/>
    <w:rsid w:val="003F7A14"/>
    <w:rsid w:val="004004FE"/>
    <w:rsid w:val="0040778F"/>
    <w:rsid w:val="00412801"/>
    <w:rsid w:val="00421159"/>
    <w:rsid w:val="00423B99"/>
    <w:rsid w:val="00427E3C"/>
    <w:rsid w:val="00437496"/>
    <w:rsid w:val="00445448"/>
    <w:rsid w:val="0045450C"/>
    <w:rsid w:val="00460FEE"/>
    <w:rsid w:val="004617CA"/>
    <w:rsid w:val="00462746"/>
    <w:rsid w:val="00462F58"/>
    <w:rsid w:val="00472267"/>
    <w:rsid w:val="00473BDB"/>
    <w:rsid w:val="00474B92"/>
    <w:rsid w:val="00475BB4"/>
    <w:rsid w:val="00486E75"/>
    <w:rsid w:val="004901FB"/>
    <w:rsid w:val="00493993"/>
    <w:rsid w:val="004B6132"/>
    <w:rsid w:val="004C28AC"/>
    <w:rsid w:val="004C6581"/>
    <w:rsid w:val="004C7735"/>
    <w:rsid w:val="004D0ECD"/>
    <w:rsid w:val="004D0F2D"/>
    <w:rsid w:val="004D35D5"/>
    <w:rsid w:val="004D5B00"/>
    <w:rsid w:val="004E2807"/>
    <w:rsid w:val="004F2313"/>
    <w:rsid w:val="004F74F0"/>
    <w:rsid w:val="00500E75"/>
    <w:rsid w:val="0050484E"/>
    <w:rsid w:val="00506E1E"/>
    <w:rsid w:val="00512B02"/>
    <w:rsid w:val="00513D82"/>
    <w:rsid w:val="00513F34"/>
    <w:rsid w:val="00526DAA"/>
    <w:rsid w:val="005321BD"/>
    <w:rsid w:val="00536D92"/>
    <w:rsid w:val="00566258"/>
    <w:rsid w:val="00566B75"/>
    <w:rsid w:val="00572860"/>
    <w:rsid w:val="00574A22"/>
    <w:rsid w:val="00575812"/>
    <w:rsid w:val="0057585C"/>
    <w:rsid w:val="00575B6A"/>
    <w:rsid w:val="00582955"/>
    <w:rsid w:val="00586F05"/>
    <w:rsid w:val="00587E2D"/>
    <w:rsid w:val="00593338"/>
    <w:rsid w:val="00595276"/>
    <w:rsid w:val="005A2157"/>
    <w:rsid w:val="005A6F13"/>
    <w:rsid w:val="005A7493"/>
    <w:rsid w:val="005B1FDD"/>
    <w:rsid w:val="005B41AB"/>
    <w:rsid w:val="005C5368"/>
    <w:rsid w:val="005D0301"/>
    <w:rsid w:val="005D0420"/>
    <w:rsid w:val="005D61DC"/>
    <w:rsid w:val="005D7102"/>
    <w:rsid w:val="005E0A2B"/>
    <w:rsid w:val="005E40B9"/>
    <w:rsid w:val="005E4A6E"/>
    <w:rsid w:val="00607769"/>
    <w:rsid w:val="00607ECF"/>
    <w:rsid w:val="006117A3"/>
    <w:rsid w:val="006117E9"/>
    <w:rsid w:val="00616A93"/>
    <w:rsid w:val="006322D2"/>
    <w:rsid w:val="00637B78"/>
    <w:rsid w:val="00641E66"/>
    <w:rsid w:val="006429B7"/>
    <w:rsid w:val="0064580B"/>
    <w:rsid w:val="00646488"/>
    <w:rsid w:val="0064701A"/>
    <w:rsid w:val="0066242E"/>
    <w:rsid w:val="006629C5"/>
    <w:rsid w:val="00664A20"/>
    <w:rsid w:val="00665697"/>
    <w:rsid w:val="00675612"/>
    <w:rsid w:val="0067654F"/>
    <w:rsid w:val="00677BAB"/>
    <w:rsid w:val="00683E88"/>
    <w:rsid w:val="006910F6"/>
    <w:rsid w:val="0069694F"/>
    <w:rsid w:val="006A2FC6"/>
    <w:rsid w:val="006A580A"/>
    <w:rsid w:val="006B15D0"/>
    <w:rsid w:val="006B2C86"/>
    <w:rsid w:val="006C1963"/>
    <w:rsid w:val="006D58AE"/>
    <w:rsid w:val="006E1194"/>
    <w:rsid w:val="006E4FCB"/>
    <w:rsid w:val="006F05A6"/>
    <w:rsid w:val="006F1800"/>
    <w:rsid w:val="0071092A"/>
    <w:rsid w:val="00710D14"/>
    <w:rsid w:val="00716EE6"/>
    <w:rsid w:val="00721A60"/>
    <w:rsid w:val="00722EBF"/>
    <w:rsid w:val="00725473"/>
    <w:rsid w:val="00730114"/>
    <w:rsid w:val="00731E01"/>
    <w:rsid w:val="00733571"/>
    <w:rsid w:val="0074022D"/>
    <w:rsid w:val="0074693E"/>
    <w:rsid w:val="00753654"/>
    <w:rsid w:val="00770CBE"/>
    <w:rsid w:val="0077232B"/>
    <w:rsid w:val="0077726C"/>
    <w:rsid w:val="00782460"/>
    <w:rsid w:val="00792EA3"/>
    <w:rsid w:val="00794375"/>
    <w:rsid w:val="00797AA4"/>
    <w:rsid w:val="007A5D4C"/>
    <w:rsid w:val="007B047D"/>
    <w:rsid w:val="007C7701"/>
    <w:rsid w:val="007D208E"/>
    <w:rsid w:val="007D3522"/>
    <w:rsid w:val="007D3684"/>
    <w:rsid w:val="007D60A3"/>
    <w:rsid w:val="007D70C3"/>
    <w:rsid w:val="007E2F2E"/>
    <w:rsid w:val="007E633C"/>
    <w:rsid w:val="007F26F3"/>
    <w:rsid w:val="007F6922"/>
    <w:rsid w:val="00803D75"/>
    <w:rsid w:val="00811E7F"/>
    <w:rsid w:val="00811FAC"/>
    <w:rsid w:val="00821CD4"/>
    <w:rsid w:val="00824590"/>
    <w:rsid w:val="0082764B"/>
    <w:rsid w:val="0083061E"/>
    <w:rsid w:val="00837163"/>
    <w:rsid w:val="008440D3"/>
    <w:rsid w:val="00852BFB"/>
    <w:rsid w:val="008576F1"/>
    <w:rsid w:val="0086066A"/>
    <w:rsid w:val="008625D1"/>
    <w:rsid w:val="00867004"/>
    <w:rsid w:val="008738AA"/>
    <w:rsid w:val="00874DE9"/>
    <w:rsid w:val="00877BC3"/>
    <w:rsid w:val="00877ED3"/>
    <w:rsid w:val="008821AC"/>
    <w:rsid w:val="008933C4"/>
    <w:rsid w:val="00894913"/>
    <w:rsid w:val="00896B14"/>
    <w:rsid w:val="008A08A3"/>
    <w:rsid w:val="008C285A"/>
    <w:rsid w:val="008C5FC6"/>
    <w:rsid w:val="008D25DE"/>
    <w:rsid w:val="008E0987"/>
    <w:rsid w:val="008E0CCC"/>
    <w:rsid w:val="008E1C68"/>
    <w:rsid w:val="008E341F"/>
    <w:rsid w:val="008E4906"/>
    <w:rsid w:val="008E6754"/>
    <w:rsid w:val="008E6F1E"/>
    <w:rsid w:val="008E78CD"/>
    <w:rsid w:val="008F5F20"/>
    <w:rsid w:val="00903188"/>
    <w:rsid w:val="00904849"/>
    <w:rsid w:val="00915231"/>
    <w:rsid w:val="0092660C"/>
    <w:rsid w:val="009318B5"/>
    <w:rsid w:val="00943748"/>
    <w:rsid w:val="00954058"/>
    <w:rsid w:val="00964A3D"/>
    <w:rsid w:val="0096617C"/>
    <w:rsid w:val="0096647C"/>
    <w:rsid w:val="00966F62"/>
    <w:rsid w:val="00970055"/>
    <w:rsid w:val="00973A29"/>
    <w:rsid w:val="00973CA6"/>
    <w:rsid w:val="00976285"/>
    <w:rsid w:val="00992315"/>
    <w:rsid w:val="009A1892"/>
    <w:rsid w:val="009B3AA6"/>
    <w:rsid w:val="009B7B57"/>
    <w:rsid w:val="009C14A5"/>
    <w:rsid w:val="009C7904"/>
    <w:rsid w:val="009D0B4C"/>
    <w:rsid w:val="009E5F52"/>
    <w:rsid w:val="009E79A0"/>
    <w:rsid w:val="009F104F"/>
    <w:rsid w:val="00A00A65"/>
    <w:rsid w:val="00A12D4C"/>
    <w:rsid w:val="00A15801"/>
    <w:rsid w:val="00A16FBC"/>
    <w:rsid w:val="00A20224"/>
    <w:rsid w:val="00A24E12"/>
    <w:rsid w:val="00A2705E"/>
    <w:rsid w:val="00A32AF8"/>
    <w:rsid w:val="00A4449A"/>
    <w:rsid w:val="00A50CC7"/>
    <w:rsid w:val="00A520DC"/>
    <w:rsid w:val="00A60976"/>
    <w:rsid w:val="00A668D5"/>
    <w:rsid w:val="00A75D27"/>
    <w:rsid w:val="00A81462"/>
    <w:rsid w:val="00A8398A"/>
    <w:rsid w:val="00AA1094"/>
    <w:rsid w:val="00AA3361"/>
    <w:rsid w:val="00AB5D3F"/>
    <w:rsid w:val="00AC2ABF"/>
    <w:rsid w:val="00AE2701"/>
    <w:rsid w:val="00AE541F"/>
    <w:rsid w:val="00AE5FA5"/>
    <w:rsid w:val="00AF2F14"/>
    <w:rsid w:val="00AF59CC"/>
    <w:rsid w:val="00AF61D6"/>
    <w:rsid w:val="00AF70E2"/>
    <w:rsid w:val="00AF737F"/>
    <w:rsid w:val="00AF74B0"/>
    <w:rsid w:val="00B10A51"/>
    <w:rsid w:val="00B1323F"/>
    <w:rsid w:val="00B13408"/>
    <w:rsid w:val="00B234CE"/>
    <w:rsid w:val="00B2386B"/>
    <w:rsid w:val="00B24D49"/>
    <w:rsid w:val="00B24DA2"/>
    <w:rsid w:val="00B36166"/>
    <w:rsid w:val="00B36503"/>
    <w:rsid w:val="00B52B8E"/>
    <w:rsid w:val="00B632FA"/>
    <w:rsid w:val="00B65944"/>
    <w:rsid w:val="00B70468"/>
    <w:rsid w:val="00B72D7B"/>
    <w:rsid w:val="00B81D19"/>
    <w:rsid w:val="00B8219C"/>
    <w:rsid w:val="00B85C05"/>
    <w:rsid w:val="00BA75AF"/>
    <w:rsid w:val="00BE363B"/>
    <w:rsid w:val="00BE3EA6"/>
    <w:rsid w:val="00BF09AA"/>
    <w:rsid w:val="00BF5289"/>
    <w:rsid w:val="00C00032"/>
    <w:rsid w:val="00C00B02"/>
    <w:rsid w:val="00C0222C"/>
    <w:rsid w:val="00C1117E"/>
    <w:rsid w:val="00C12F2C"/>
    <w:rsid w:val="00C175BA"/>
    <w:rsid w:val="00C20FFE"/>
    <w:rsid w:val="00C2355C"/>
    <w:rsid w:val="00C24DDB"/>
    <w:rsid w:val="00C35732"/>
    <w:rsid w:val="00C52FD9"/>
    <w:rsid w:val="00C574B4"/>
    <w:rsid w:val="00C61E1B"/>
    <w:rsid w:val="00C705D0"/>
    <w:rsid w:val="00C70A08"/>
    <w:rsid w:val="00C77CAE"/>
    <w:rsid w:val="00C90497"/>
    <w:rsid w:val="00C95378"/>
    <w:rsid w:val="00C96C03"/>
    <w:rsid w:val="00C9789D"/>
    <w:rsid w:val="00C97F68"/>
    <w:rsid w:val="00CA4D2C"/>
    <w:rsid w:val="00CB0C44"/>
    <w:rsid w:val="00CB5724"/>
    <w:rsid w:val="00CC32A2"/>
    <w:rsid w:val="00CD1976"/>
    <w:rsid w:val="00CD39C3"/>
    <w:rsid w:val="00CD3F4F"/>
    <w:rsid w:val="00CE6CE7"/>
    <w:rsid w:val="00CF437A"/>
    <w:rsid w:val="00CF44F6"/>
    <w:rsid w:val="00CF47E5"/>
    <w:rsid w:val="00CF4FC8"/>
    <w:rsid w:val="00CF6CA5"/>
    <w:rsid w:val="00D1090A"/>
    <w:rsid w:val="00D142F5"/>
    <w:rsid w:val="00D15BBD"/>
    <w:rsid w:val="00D1798C"/>
    <w:rsid w:val="00D31B8C"/>
    <w:rsid w:val="00D364E8"/>
    <w:rsid w:val="00D446B3"/>
    <w:rsid w:val="00D45832"/>
    <w:rsid w:val="00D45921"/>
    <w:rsid w:val="00D50058"/>
    <w:rsid w:val="00D537EC"/>
    <w:rsid w:val="00D57F9B"/>
    <w:rsid w:val="00D603B2"/>
    <w:rsid w:val="00D62C81"/>
    <w:rsid w:val="00D65391"/>
    <w:rsid w:val="00D7229C"/>
    <w:rsid w:val="00D735C6"/>
    <w:rsid w:val="00D8022A"/>
    <w:rsid w:val="00D80A64"/>
    <w:rsid w:val="00D9000B"/>
    <w:rsid w:val="00D94D4F"/>
    <w:rsid w:val="00DA2E71"/>
    <w:rsid w:val="00DA63E1"/>
    <w:rsid w:val="00DC1017"/>
    <w:rsid w:val="00DC6D54"/>
    <w:rsid w:val="00DD1BAC"/>
    <w:rsid w:val="00DE1A71"/>
    <w:rsid w:val="00DE566A"/>
    <w:rsid w:val="00DE6642"/>
    <w:rsid w:val="00DF18C9"/>
    <w:rsid w:val="00DF2487"/>
    <w:rsid w:val="00DF447A"/>
    <w:rsid w:val="00E02A74"/>
    <w:rsid w:val="00E0779F"/>
    <w:rsid w:val="00E10304"/>
    <w:rsid w:val="00E104BD"/>
    <w:rsid w:val="00E21DC5"/>
    <w:rsid w:val="00E24E19"/>
    <w:rsid w:val="00E26F35"/>
    <w:rsid w:val="00E30858"/>
    <w:rsid w:val="00E30BE9"/>
    <w:rsid w:val="00E37833"/>
    <w:rsid w:val="00E62996"/>
    <w:rsid w:val="00E635FC"/>
    <w:rsid w:val="00E64A55"/>
    <w:rsid w:val="00E76554"/>
    <w:rsid w:val="00E80989"/>
    <w:rsid w:val="00E81B56"/>
    <w:rsid w:val="00E84621"/>
    <w:rsid w:val="00E91276"/>
    <w:rsid w:val="00E93091"/>
    <w:rsid w:val="00E97D2A"/>
    <w:rsid w:val="00EA26FF"/>
    <w:rsid w:val="00EA3770"/>
    <w:rsid w:val="00EA72DD"/>
    <w:rsid w:val="00EB0B83"/>
    <w:rsid w:val="00EE2F68"/>
    <w:rsid w:val="00F1341C"/>
    <w:rsid w:val="00F159C2"/>
    <w:rsid w:val="00F17E05"/>
    <w:rsid w:val="00F21546"/>
    <w:rsid w:val="00F22D6F"/>
    <w:rsid w:val="00F23BBE"/>
    <w:rsid w:val="00F33BE9"/>
    <w:rsid w:val="00F35EA3"/>
    <w:rsid w:val="00F438D1"/>
    <w:rsid w:val="00F45036"/>
    <w:rsid w:val="00F54236"/>
    <w:rsid w:val="00F6644B"/>
    <w:rsid w:val="00F673DB"/>
    <w:rsid w:val="00F754E9"/>
    <w:rsid w:val="00F80F93"/>
    <w:rsid w:val="00F81EB9"/>
    <w:rsid w:val="00F86F16"/>
    <w:rsid w:val="00F917F3"/>
    <w:rsid w:val="00F91CD7"/>
    <w:rsid w:val="00FB097C"/>
    <w:rsid w:val="00FB2215"/>
    <w:rsid w:val="00FB3394"/>
    <w:rsid w:val="00FB45A8"/>
    <w:rsid w:val="00FC27BB"/>
    <w:rsid w:val="00FC6F67"/>
    <w:rsid w:val="00FD5DCD"/>
    <w:rsid w:val="00FE2456"/>
    <w:rsid w:val="00FE6756"/>
    <w:rsid w:val="00FF2A0D"/>
    <w:rsid w:val="00FF4D7A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7621B"/>
  <w15:docId w15:val="{98EB4F26-12AC-4150-91B5-4FB74723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232B"/>
    <w:rPr>
      <w:color w:val="0000FF"/>
      <w:u w:val="single"/>
    </w:rPr>
  </w:style>
  <w:style w:type="character" w:styleId="a4">
    <w:name w:val="Strong"/>
    <w:basedOn w:val="a0"/>
    <w:qFormat/>
    <w:rsid w:val="0077232B"/>
    <w:rPr>
      <w:b/>
      <w:bCs/>
    </w:rPr>
  </w:style>
  <w:style w:type="paragraph" w:styleId="a5">
    <w:name w:val="Normal (Web)"/>
    <w:basedOn w:val="a"/>
    <w:rsid w:val="0077232B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rsid w:val="008933C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61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61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7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r.ru/" TargetMode="External"/><Relationship Id="rId13" Type="http://schemas.openxmlformats.org/officeDocument/2006/relationships/hyperlink" Target="http://www.lot-onlinr.ru/" TargetMode="External"/><Relationship Id="rId18" Type="http://schemas.openxmlformats.org/officeDocument/2006/relationships/hyperlink" Target="consultantplus://offline/ref=2770D01D3C3D1AD0D1F767D61410CE748B99F17490492D4181EADC1916C66FC4AD9AFE8855ACBF8E03EF0C3CC307C8F835E32D1FD8nEN8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oseltorg.ru" TargetMode="External"/><Relationship Id="rId7" Type="http://schemas.openxmlformats.org/officeDocument/2006/relationships/hyperlink" Target="mailto:info@roseltorg.ru" TargetMode="External"/><Relationship Id="rId12" Type="http://schemas.openxmlformats.org/officeDocument/2006/relationships/hyperlink" Target="http://www.lot-onlinr.ru/" TargetMode="External"/><Relationship Id="rId17" Type="http://schemas.openxmlformats.org/officeDocument/2006/relationships/hyperlink" Target="consultantplus://offline/ref=2770D01D3C3D1AD0D1F767D61410CE748B99F17490492D4181EADC1916C66FC4AD9AFE895CAEBF8E03EF0C3CC307C8F835E32D1FD8nEN8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770D01D3C3D1AD0D1F767D61410CE748B99F17490492D4181EADC1916C66FC4AD9AFE895DA7BF8E03EF0C3CC307C8F835E32D1FD8nEN8L" TargetMode="External"/><Relationship Id="rId20" Type="http://schemas.openxmlformats.org/officeDocument/2006/relationships/hyperlink" Target="https://torgi.gov.ru/index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roseltorg.ru" TargetMode="External"/><Relationship Id="rId11" Type="http://schemas.openxmlformats.org/officeDocument/2006/relationships/hyperlink" Target="http://www.lot-onlinr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kumiizrkmr@rambler.ru" TargetMode="External"/><Relationship Id="rId15" Type="http://schemas.openxmlformats.org/officeDocument/2006/relationships/hyperlink" Target="http://www.lot-onlinr.ru/" TargetMode="External"/><Relationship Id="rId23" Type="http://schemas.openxmlformats.org/officeDocument/2006/relationships/hyperlink" Target="http://www.roseltorg.ru" TargetMode="External"/><Relationship Id="rId10" Type="http://schemas.openxmlformats.org/officeDocument/2006/relationships/hyperlink" Target="http://www.lot-onlinr.ru/" TargetMode="External"/><Relationship Id="rId19" Type="http://schemas.openxmlformats.org/officeDocument/2006/relationships/hyperlink" Target="consultantplus://offline/ref=2770D01D3C3D1AD0D1F767D61410CE748B99F17490492D4181EADC1916C66FC4AD9AFE8E55AFB6D950A00D608654DBF930E32F1CC4E9EA84n9N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t-onlinr.ru/" TargetMode="External"/><Relationship Id="rId14" Type="http://schemas.openxmlformats.org/officeDocument/2006/relationships/hyperlink" Target="http://www.lot-onlinr.ru/" TargetMode="External"/><Relationship Id="rId22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74EF4-6697-4FF1-A597-D1E2A3CC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3322</Words>
  <Characters>18938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Andrey</cp:lastModifiedBy>
  <cp:revision>2</cp:revision>
  <cp:lastPrinted>2026-07-09T07:48:00Z</cp:lastPrinted>
  <dcterms:created xsi:type="dcterms:W3CDTF">2026-09-16T08:24:00Z</dcterms:created>
  <dcterms:modified xsi:type="dcterms:W3CDTF">2026-09-16T08:24:00Z</dcterms:modified>
</cp:coreProperties>
</file>